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Acrylic Pour Video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Alexandra Grace Wilson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ATLS 4151</w:t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5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I photographed pomegranate molasses dropped into a half of a liter of cold tap water in order to capture the behavior of the drop before and after if fell into the water. </w:t>
      </w:r>
    </w:p>
    <w:p w:rsidR="00000000" w:rsidDel="00000000" w:rsidP="00000000" w:rsidRDefault="00000000" w:rsidRPr="00000000" w14:paraId="00000006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Materials Used and Apparatus: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- 4 liter glass bowl with a 12 inch inner lip and 6 inch 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- A 15” long piece of Saran-wrap attached to both sides of the large glass bowl. </w:t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- Cortas brand Pomegranate Molasses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- 1 liter of chilled tap water poured into the glass bowl 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- A large envelope that functioned as a smooth background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- Camera: Rebel SL1 with 50 mm fixed lens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  <w:rtl w:val="0"/>
        </w:rPr>
        <w:t xml:space="preserve">Setup</w:t>
      </w:r>
    </w:p>
    <w:p w:rsidR="00000000" w:rsidDel="00000000" w:rsidP="00000000" w:rsidRDefault="00000000" w:rsidRPr="00000000" w14:paraId="0000000F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  <w:drawing>
          <wp:inline distB="114300" distT="114300" distL="114300" distR="114300">
            <wp:extent cx="3500438" cy="452997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4529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The basic flow is a drop of pomegranate molasses being dropped into cold water.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  <w:rtl w:val="0"/>
        </w:rPr>
        <w:t xml:space="preserve">Description of the flow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The flow itself was a slow-moving flow of viscous drops of pomegranate molasses, which is concentrated pomegranate juice with added sugar, dropped into a glass bowl of chilled tap water. 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Lighting and Camera:</w:t>
      </w:r>
    </w:p>
    <w:p w:rsidR="00000000" w:rsidDel="00000000" w:rsidP="00000000" w:rsidRDefault="00000000" w:rsidRPr="00000000" w14:paraId="00000018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I used natural lighting </w:t>
      </w:r>
    </w:p>
    <w:p w:rsidR="00000000" w:rsidDel="00000000" w:rsidP="00000000" w:rsidRDefault="00000000" w:rsidRPr="00000000" w14:paraId="00000019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I used a Canon EOS Rebel Sl1 with a 50mm prime lens.</w:t>
      </w:r>
    </w:p>
    <w:p w:rsidR="00000000" w:rsidDel="00000000" w:rsidP="00000000" w:rsidRDefault="00000000" w:rsidRPr="00000000" w14:paraId="0000001A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  <w:rtl w:val="0"/>
        </w:rPr>
        <w:t xml:space="preserve">Technique</w:t>
      </w:r>
    </w:p>
    <w:p w:rsidR="00000000" w:rsidDel="00000000" w:rsidP="00000000" w:rsidRDefault="00000000" w:rsidRPr="00000000" w14:paraId="0000001C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The field of view was larger than the final film. It was originally roughly 10 inches wide by 8 inched, photographed at f/2.0, filmed roughly 1.5’ way from the aparatus, I trimmed the images that were most striking to the drop and heavily increased the contrast . Then I brought all images into the same frame and change the color of the last image to make it more visually appealing. </w:t>
      </w:r>
    </w:p>
    <w:p w:rsidR="00000000" w:rsidDel="00000000" w:rsidP="00000000" w:rsidRDefault="00000000" w:rsidRPr="00000000" w14:paraId="0000001D">
      <w:pPr>
        <w:contextualSpacing w:val="0"/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c1c1c"/>
          <w:sz w:val="24"/>
          <w:szCs w:val="24"/>
          <w:highlight w:val="white"/>
          <w:rtl w:val="0"/>
        </w:rPr>
        <w:t xml:space="preserve">Conclusion </w:t>
      </w:r>
    </w:p>
    <w:p w:rsidR="00000000" w:rsidDel="00000000" w:rsidP="00000000" w:rsidRDefault="00000000" w:rsidRPr="00000000" w14:paraId="0000001E">
      <w:pPr>
        <w:contextualSpacing w:val="0"/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This image reveals the beauty of viscous drops. I wish that I had thought through the aparatus more. The capture of the drops was all done through hand button presses, and if I were to repeat this experiment I would definitely use a remote. Additionally, I wish I had gotten a video that I was pleased with. I had one on camera the first time I attempted this, but then the SD card corrupted, which was so frustrating. The original images used in this have also been lost. Only the photoshop file remains.  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color w:val="1c1c1c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