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83877" w14:textId="399D4307" w:rsidR="000D5D26" w:rsidRPr="002A05AF" w:rsidRDefault="00BB3208" w:rsidP="002A05A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Team </w:t>
      </w:r>
      <w:r w:rsidR="00F91D5E">
        <w:rPr>
          <w:rFonts w:ascii="Times New Roman" w:hAnsi="Times New Roman" w:cs="Times New Roman"/>
          <w:b/>
          <w:bCs/>
          <w:sz w:val="72"/>
          <w:szCs w:val="72"/>
        </w:rPr>
        <w:t>Third</w:t>
      </w:r>
      <w:r w:rsidR="002A05AF" w:rsidRPr="002A05AF">
        <w:rPr>
          <w:rFonts w:ascii="Times New Roman" w:hAnsi="Times New Roman" w:cs="Times New Roman"/>
          <w:b/>
          <w:bCs/>
          <w:sz w:val="72"/>
          <w:szCs w:val="72"/>
        </w:rPr>
        <w:t xml:space="preserve"> Report</w:t>
      </w:r>
    </w:p>
    <w:p w14:paraId="3B4FE191" w14:textId="54320C6A" w:rsidR="002A05AF" w:rsidRDefault="002A05AF" w:rsidP="002A05A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Andrew Mord</w:t>
      </w:r>
    </w:p>
    <w:p w14:paraId="1E0524F0" w14:textId="4D4D065B" w:rsidR="00093EFF" w:rsidRPr="00093EFF" w:rsidRDefault="00093EFF" w:rsidP="002A05AF">
      <w:pPr>
        <w:jc w:val="center"/>
        <w:rPr>
          <w:rFonts w:ascii="Times New Roman" w:hAnsi="Times New Roman" w:cs="Times New Roman"/>
          <w:sz w:val="22"/>
          <w:szCs w:val="22"/>
        </w:rPr>
      </w:pPr>
      <w:r w:rsidRPr="00093EFF">
        <w:rPr>
          <w:rFonts w:ascii="Times New Roman" w:hAnsi="Times New Roman" w:cs="Times New Roman"/>
          <w:sz w:val="22"/>
          <w:szCs w:val="22"/>
        </w:rPr>
        <w:t>Collaborators: Alyxis Ellington</w:t>
      </w:r>
      <w:r w:rsidR="00C30F96">
        <w:rPr>
          <w:rFonts w:ascii="Times New Roman" w:hAnsi="Times New Roman" w:cs="Times New Roman"/>
          <w:sz w:val="22"/>
          <w:szCs w:val="22"/>
        </w:rPr>
        <w:t xml:space="preserve"> and </w:t>
      </w:r>
      <w:r w:rsidRPr="00093EFF">
        <w:rPr>
          <w:rFonts w:ascii="Times New Roman" w:hAnsi="Times New Roman" w:cs="Times New Roman"/>
          <w:sz w:val="22"/>
          <w:szCs w:val="22"/>
        </w:rPr>
        <w:t>Ellington Smith</w:t>
      </w:r>
    </w:p>
    <w:p w14:paraId="3D5180B5" w14:textId="13F6AFD4" w:rsidR="002A05AF" w:rsidRDefault="002A05AF" w:rsidP="002A05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>MCEN 5151</w:t>
      </w:r>
      <w:r w:rsidR="00533F7E">
        <w:rPr>
          <w:rFonts w:ascii="Times New Roman" w:hAnsi="Times New Roman" w:cs="Times New Roman"/>
          <w:sz w:val="32"/>
          <w:szCs w:val="32"/>
        </w:rPr>
        <w:t>-001</w:t>
      </w:r>
      <w:r>
        <w:rPr>
          <w:rFonts w:ascii="Times New Roman" w:hAnsi="Times New Roman" w:cs="Times New Roman"/>
          <w:sz w:val="32"/>
          <w:szCs w:val="32"/>
        </w:rPr>
        <w:br/>
      </w:r>
      <w:r w:rsidR="00077497">
        <w:rPr>
          <w:rFonts w:ascii="Times New Roman" w:hAnsi="Times New Roman" w:cs="Times New Roman"/>
        </w:rPr>
        <w:t xml:space="preserve">Nov </w:t>
      </w:r>
      <w:r w:rsidR="00C30F96">
        <w:rPr>
          <w:rFonts w:ascii="Times New Roman" w:hAnsi="Times New Roman" w:cs="Times New Roman"/>
        </w:rPr>
        <w:t>21</w:t>
      </w:r>
      <w:r w:rsidRPr="002A05AF">
        <w:rPr>
          <w:rFonts w:ascii="Times New Roman" w:hAnsi="Times New Roman" w:cs="Times New Roman"/>
        </w:rPr>
        <w:t>, 2025</w:t>
      </w:r>
    </w:p>
    <w:p w14:paraId="0921343E" w14:textId="77777777" w:rsidR="002A05AF" w:rsidRDefault="002A05AF" w:rsidP="002A05AF">
      <w:pPr>
        <w:jc w:val="center"/>
        <w:rPr>
          <w:rFonts w:ascii="Times New Roman" w:hAnsi="Times New Roman" w:cs="Times New Roman"/>
        </w:rPr>
      </w:pPr>
    </w:p>
    <w:p w14:paraId="403BCF7B" w14:textId="767A0F20" w:rsidR="00C614BC" w:rsidRDefault="00F91D5E" w:rsidP="00C614BC">
      <w:pPr>
        <w:keepNext/>
        <w:jc w:val="center"/>
      </w:pPr>
      <w:r>
        <w:rPr>
          <w:noProof/>
        </w:rPr>
        <w:drawing>
          <wp:inline distT="0" distB="0" distL="0" distR="0" wp14:anchorId="047DEEC0" wp14:editId="17C7CE35">
            <wp:extent cx="5943600" cy="3343275"/>
            <wp:effectExtent l="0" t="0" r="0" b="9525"/>
            <wp:docPr id="866865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DA07" w14:textId="51A3F1BA" w:rsidR="002A05AF" w:rsidRPr="00E61024" w:rsidRDefault="00C614BC" w:rsidP="00C614BC">
      <w:pPr>
        <w:pStyle w:val="Caption"/>
        <w:jc w:val="center"/>
        <w:rPr>
          <w:rFonts w:ascii="Times New Roman" w:hAnsi="Times New Roman" w:cs="Times New Roman"/>
          <w:sz w:val="36"/>
          <w:szCs w:val="36"/>
        </w:rPr>
      </w:pPr>
      <w:r w:rsidRPr="00E61024">
        <w:rPr>
          <w:rFonts w:ascii="Times New Roman" w:hAnsi="Times New Roman" w:cs="Times New Roman"/>
          <w:sz w:val="20"/>
          <w:szCs w:val="20"/>
        </w:rPr>
        <w:t xml:space="preserve">Figure </w:t>
      </w:r>
      <w:r w:rsidRPr="00E61024">
        <w:rPr>
          <w:rFonts w:ascii="Times New Roman" w:hAnsi="Times New Roman" w:cs="Times New Roman"/>
          <w:sz w:val="20"/>
          <w:szCs w:val="20"/>
        </w:rPr>
        <w:fldChar w:fldCharType="begin"/>
      </w:r>
      <w:r w:rsidRPr="00E61024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E61024">
        <w:rPr>
          <w:rFonts w:ascii="Times New Roman" w:hAnsi="Times New Roman" w:cs="Times New Roman"/>
          <w:sz w:val="20"/>
          <w:szCs w:val="20"/>
        </w:rPr>
        <w:fldChar w:fldCharType="separate"/>
      </w:r>
      <w:r w:rsidR="0003639F">
        <w:rPr>
          <w:rFonts w:ascii="Times New Roman" w:hAnsi="Times New Roman" w:cs="Times New Roman"/>
          <w:noProof/>
          <w:sz w:val="20"/>
          <w:szCs w:val="20"/>
        </w:rPr>
        <w:t>1</w:t>
      </w:r>
      <w:r w:rsidRPr="00E61024">
        <w:rPr>
          <w:rFonts w:ascii="Times New Roman" w:hAnsi="Times New Roman" w:cs="Times New Roman"/>
          <w:sz w:val="20"/>
          <w:szCs w:val="20"/>
        </w:rPr>
        <w:fldChar w:fldCharType="end"/>
      </w:r>
      <w:r w:rsidRPr="00E61024">
        <w:rPr>
          <w:rFonts w:ascii="Times New Roman" w:hAnsi="Times New Roman" w:cs="Times New Roman"/>
          <w:sz w:val="20"/>
          <w:szCs w:val="20"/>
        </w:rPr>
        <w:t xml:space="preserve">. </w:t>
      </w:r>
      <w:r w:rsidR="00F91D5E">
        <w:rPr>
          <w:rFonts w:ascii="Times New Roman" w:hAnsi="Times New Roman" w:cs="Times New Roman"/>
          <w:sz w:val="20"/>
          <w:szCs w:val="20"/>
        </w:rPr>
        <w:t>Thumbnail</w:t>
      </w:r>
      <w:r w:rsidR="00E83B69">
        <w:rPr>
          <w:rFonts w:ascii="Times New Roman" w:hAnsi="Times New Roman" w:cs="Times New Roman"/>
          <w:sz w:val="20"/>
          <w:szCs w:val="20"/>
        </w:rPr>
        <w:t xml:space="preserve"> i</w:t>
      </w:r>
      <w:r w:rsidRPr="00E61024">
        <w:rPr>
          <w:rFonts w:ascii="Times New Roman" w:hAnsi="Times New Roman" w:cs="Times New Roman"/>
          <w:sz w:val="20"/>
          <w:szCs w:val="20"/>
        </w:rPr>
        <w:t xml:space="preserve">mage for </w:t>
      </w:r>
      <w:r w:rsidR="00573460">
        <w:rPr>
          <w:rFonts w:ascii="Times New Roman" w:hAnsi="Times New Roman" w:cs="Times New Roman"/>
          <w:sz w:val="20"/>
          <w:szCs w:val="20"/>
        </w:rPr>
        <w:t xml:space="preserve">the </w:t>
      </w:r>
      <w:r w:rsidR="00CE4A42">
        <w:rPr>
          <w:rFonts w:ascii="Times New Roman" w:hAnsi="Times New Roman" w:cs="Times New Roman"/>
          <w:sz w:val="20"/>
          <w:szCs w:val="20"/>
        </w:rPr>
        <w:t xml:space="preserve">Team </w:t>
      </w:r>
      <w:r w:rsidR="00F91D5E">
        <w:rPr>
          <w:rFonts w:ascii="Times New Roman" w:hAnsi="Times New Roman" w:cs="Times New Roman"/>
          <w:sz w:val="20"/>
          <w:szCs w:val="20"/>
        </w:rPr>
        <w:t>Third</w:t>
      </w:r>
      <w:r w:rsidR="00CE4A42">
        <w:rPr>
          <w:rFonts w:ascii="Times New Roman" w:hAnsi="Times New Roman" w:cs="Times New Roman"/>
          <w:sz w:val="20"/>
          <w:szCs w:val="20"/>
        </w:rPr>
        <w:t xml:space="preserve"> </w:t>
      </w:r>
      <w:r w:rsidR="003C673C">
        <w:rPr>
          <w:rFonts w:ascii="Times New Roman" w:hAnsi="Times New Roman" w:cs="Times New Roman"/>
          <w:sz w:val="20"/>
          <w:szCs w:val="20"/>
        </w:rPr>
        <w:t>video</w:t>
      </w:r>
    </w:p>
    <w:p w14:paraId="71064530" w14:textId="77777777" w:rsidR="00C614BC" w:rsidRDefault="00C614BC" w:rsidP="002A05A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566A0E6" w14:textId="77777777" w:rsidR="00093EFF" w:rsidRDefault="00093EFF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136105A5" w14:textId="77777777" w:rsidR="00B969BC" w:rsidRDefault="00B969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1A56AE50" w14:textId="77777777" w:rsidR="00B969BC" w:rsidRDefault="00B969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547E7908" w14:textId="77777777" w:rsidR="00C30F96" w:rsidRDefault="00C30F96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037CC4C0" w14:textId="77777777" w:rsidR="00C30F96" w:rsidRDefault="00C30F96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05CEABE1" w14:textId="12F60725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Background</w:t>
      </w:r>
    </w:p>
    <w:p w14:paraId="5D296D11" w14:textId="0E9AAD26" w:rsidR="001E2599" w:rsidRPr="001E2599" w:rsidRDefault="001E2599" w:rsidP="00933200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E2599">
        <w:rPr>
          <w:rFonts w:ascii="Times New Roman" w:hAnsi="Times New Roman" w:cs="Times New Roman"/>
        </w:rPr>
        <w:t xml:space="preserve">This </w:t>
      </w:r>
      <w:r w:rsidR="008561E6">
        <w:rPr>
          <w:rFonts w:ascii="Times New Roman" w:hAnsi="Times New Roman" w:cs="Times New Roman"/>
        </w:rPr>
        <w:t>video</w:t>
      </w:r>
      <w:r w:rsidRPr="001E2599">
        <w:rPr>
          <w:rFonts w:ascii="Times New Roman" w:hAnsi="Times New Roman" w:cs="Times New Roman"/>
        </w:rPr>
        <w:t xml:space="preserve"> was </w:t>
      </w:r>
      <w:r w:rsidR="004C7222">
        <w:rPr>
          <w:rFonts w:ascii="Times New Roman" w:hAnsi="Times New Roman" w:cs="Times New Roman"/>
        </w:rPr>
        <w:t>taken</w:t>
      </w:r>
      <w:r w:rsidRPr="001E2599">
        <w:rPr>
          <w:rFonts w:ascii="Times New Roman" w:hAnsi="Times New Roman" w:cs="Times New Roman"/>
        </w:rPr>
        <w:t xml:space="preserve"> for the </w:t>
      </w:r>
      <w:r w:rsidR="00FE1F34">
        <w:rPr>
          <w:rFonts w:ascii="Times New Roman" w:hAnsi="Times New Roman" w:cs="Times New Roman"/>
        </w:rPr>
        <w:t>fifth</w:t>
      </w:r>
      <w:r w:rsidRPr="001E2599">
        <w:rPr>
          <w:rFonts w:ascii="Times New Roman" w:hAnsi="Times New Roman" w:cs="Times New Roman"/>
        </w:rPr>
        <w:t xml:space="preserve"> visualization assignment of the Flow Visualization</w:t>
      </w:r>
      <w:r w:rsidR="004C7222">
        <w:rPr>
          <w:rFonts w:ascii="Times New Roman" w:hAnsi="Times New Roman" w:cs="Times New Roman"/>
        </w:rPr>
        <w:t xml:space="preserve"> </w:t>
      </w:r>
      <w:r w:rsidRPr="001E2599">
        <w:rPr>
          <w:rFonts w:ascii="Times New Roman" w:hAnsi="Times New Roman" w:cs="Times New Roman"/>
        </w:rPr>
        <w:t xml:space="preserve">course: </w:t>
      </w:r>
      <w:r w:rsidR="004C7222">
        <w:rPr>
          <w:rFonts w:ascii="Times New Roman" w:hAnsi="Times New Roman" w:cs="Times New Roman"/>
        </w:rPr>
        <w:t xml:space="preserve">Team </w:t>
      </w:r>
      <w:r w:rsidR="008561E6">
        <w:rPr>
          <w:rFonts w:ascii="Times New Roman" w:hAnsi="Times New Roman" w:cs="Times New Roman"/>
        </w:rPr>
        <w:t>Third</w:t>
      </w:r>
      <w:r w:rsidRPr="001E2599">
        <w:rPr>
          <w:rFonts w:ascii="Times New Roman" w:hAnsi="Times New Roman" w:cs="Times New Roman"/>
        </w:rPr>
        <w:t>.</w:t>
      </w:r>
      <w:r w:rsidR="00DB5172">
        <w:rPr>
          <w:rFonts w:ascii="Times New Roman" w:hAnsi="Times New Roman" w:cs="Times New Roman"/>
        </w:rPr>
        <w:t xml:space="preserve"> </w:t>
      </w:r>
      <w:r w:rsidR="00367043">
        <w:rPr>
          <w:rFonts w:ascii="Times New Roman" w:hAnsi="Times New Roman" w:cs="Times New Roman"/>
        </w:rPr>
        <w:t>The</w:t>
      </w:r>
      <w:r w:rsidR="007C1162">
        <w:rPr>
          <w:rFonts w:ascii="Times New Roman" w:hAnsi="Times New Roman" w:cs="Times New Roman"/>
        </w:rPr>
        <w:t xml:space="preserve"> </w:t>
      </w:r>
      <w:r w:rsidR="008561E6">
        <w:rPr>
          <w:rFonts w:ascii="Times New Roman" w:hAnsi="Times New Roman" w:cs="Times New Roman"/>
        </w:rPr>
        <w:t xml:space="preserve">thumbnail </w:t>
      </w:r>
      <w:r w:rsidR="002B13EA">
        <w:rPr>
          <w:rFonts w:ascii="Times New Roman" w:hAnsi="Times New Roman" w:cs="Times New Roman"/>
        </w:rPr>
        <w:t>image</w:t>
      </w:r>
      <w:r w:rsidR="007C1162">
        <w:rPr>
          <w:rFonts w:ascii="Times New Roman" w:hAnsi="Times New Roman" w:cs="Times New Roman"/>
        </w:rPr>
        <w:t xml:space="preserve"> depicts </w:t>
      </w:r>
      <w:r w:rsidR="008561E6">
        <w:rPr>
          <w:rFonts w:ascii="Times New Roman" w:hAnsi="Times New Roman" w:cs="Times New Roman"/>
        </w:rPr>
        <w:t xml:space="preserve">heat from a </w:t>
      </w:r>
      <w:r w:rsidR="00BA1018">
        <w:rPr>
          <w:rFonts w:ascii="Times New Roman" w:hAnsi="Times New Roman" w:cs="Times New Roman"/>
        </w:rPr>
        <w:t xml:space="preserve">fire flowing </w:t>
      </w:r>
      <w:r w:rsidR="008561E6">
        <w:rPr>
          <w:rFonts w:ascii="Times New Roman" w:hAnsi="Times New Roman" w:cs="Times New Roman"/>
        </w:rPr>
        <w:t xml:space="preserve">out of the palm of a hand and </w:t>
      </w:r>
      <w:proofErr w:type="spellStart"/>
      <w:r w:rsidR="00DD1BF2">
        <w:rPr>
          <w:rFonts w:ascii="Times New Roman" w:hAnsi="Times New Roman" w:cs="Times New Roman"/>
        </w:rPr>
        <w:t>convecting</w:t>
      </w:r>
      <w:proofErr w:type="spellEnd"/>
      <w:r w:rsidR="00DD1BF2">
        <w:rPr>
          <w:rFonts w:ascii="Times New Roman" w:hAnsi="Times New Roman" w:cs="Times New Roman"/>
        </w:rPr>
        <w:t xml:space="preserve"> into the air above.</w:t>
      </w:r>
      <w:r w:rsidR="00051987">
        <w:rPr>
          <w:rFonts w:ascii="Times New Roman" w:hAnsi="Times New Roman" w:cs="Times New Roman"/>
        </w:rPr>
        <w:t xml:space="preserve"> </w:t>
      </w:r>
      <w:r w:rsidR="004034A7">
        <w:rPr>
          <w:rFonts w:ascii="Times New Roman" w:hAnsi="Times New Roman" w:cs="Times New Roman"/>
        </w:rPr>
        <w:t>The</w:t>
      </w:r>
      <w:r w:rsidR="00EA1F08" w:rsidRPr="00EA1F08">
        <w:rPr>
          <w:rFonts w:ascii="Times New Roman" w:hAnsi="Times New Roman" w:cs="Times New Roman"/>
        </w:rPr>
        <w:t xml:space="preserve"> video was taken by filming hot objects in front of a Moiré pattern, then subtracting a duplicate video offset by a few frames. The result exploits Moiré </w:t>
      </w:r>
      <w:proofErr w:type="spellStart"/>
      <w:r w:rsidR="00EA1F08" w:rsidRPr="00EA1F08">
        <w:rPr>
          <w:rFonts w:ascii="Times New Roman" w:hAnsi="Times New Roman" w:cs="Times New Roman"/>
        </w:rPr>
        <w:t>deflectometry</w:t>
      </w:r>
      <w:proofErr w:type="spellEnd"/>
      <w:r w:rsidR="00EA1F08" w:rsidRPr="00EA1F08">
        <w:rPr>
          <w:rFonts w:ascii="Times New Roman" w:hAnsi="Times New Roman" w:cs="Times New Roman"/>
        </w:rPr>
        <w:t xml:space="preserve"> and reveals density gradients in the air. A solder iron shows the lighter density of air around it and propane coming out of a lighter can be seen. Propane soap bubbles are ignited in a hand and decrease the density of surrounding air.</w:t>
      </w:r>
    </w:p>
    <w:p w14:paraId="770B1B03" w14:textId="77777777" w:rsidR="00E61024" w:rsidRDefault="00E61024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0988BB46" w14:textId="59DC6492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Fluid Physics</w:t>
      </w:r>
    </w:p>
    <w:p w14:paraId="782DF616" w14:textId="2BBFFA8B" w:rsidR="0077647E" w:rsidRDefault="003C673C" w:rsidP="00347987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03A27531" wp14:editId="36FFA9D1">
            <wp:simplePos x="0" y="0"/>
            <wp:positionH relativeFrom="margin">
              <wp:align>center</wp:align>
            </wp:positionH>
            <wp:positionV relativeFrom="paragraph">
              <wp:posOffset>1459865</wp:posOffset>
            </wp:positionV>
            <wp:extent cx="4562475" cy="3722370"/>
            <wp:effectExtent l="0" t="0" r="9525" b="0"/>
            <wp:wrapTopAndBottom/>
            <wp:docPr id="84530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099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6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3B54B" wp14:editId="4672D008">
                <wp:simplePos x="0" y="0"/>
                <wp:positionH relativeFrom="margin">
                  <wp:align>center</wp:align>
                </wp:positionH>
                <wp:positionV relativeFrom="paragraph">
                  <wp:posOffset>5285740</wp:posOffset>
                </wp:positionV>
                <wp:extent cx="3343275" cy="635"/>
                <wp:effectExtent l="0" t="0" r="9525" b="0"/>
                <wp:wrapTopAndBottom/>
                <wp:docPr id="21343169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8F30E" w14:textId="3E5716FE" w:rsidR="00FA08FE" w:rsidRPr="00E61024" w:rsidRDefault="00FA08FE" w:rsidP="00A7277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3639F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A diagram of the experimental setup used for the </w:t>
                            </w:r>
                            <w:r w:rsidR="00A437A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Team </w:t>
                            </w:r>
                            <w:r w:rsidR="004276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Third</w:t>
                            </w:r>
                            <w:r w:rsidR="00A437A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project</w:t>
                            </w:r>
                            <w:r w:rsidR="003E540B" w:rsidRPr="00E610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3B5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16.2pt;width:263.25pt;height: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" stroked="f">
                <v:textbox style="mso-fit-shape-to-text:t" inset="0,0,0,0">
                  <w:txbxContent>
                    <w:p w14:paraId="6628F30E" w14:textId="3E5716FE" w:rsidR="00FA08FE" w:rsidRPr="00E61024" w:rsidRDefault="00FA08FE" w:rsidP="00A7277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Figure </w:t>
                      </w: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begin"/>
                      </w: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separate"/>
                      </w:r>
                      <w:r w:rsidR="0003639F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2</w:t>
                      </w: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end"/>
                      </w:r>
                      <w:r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A diagram of the experimental setup used for the </w:t>
                      </w:r>
                      <w:r w:rsidR="00A437A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Team </w:t>
                      </w:r>
                      <w:r w:rsidR="004276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Third</w:t>
                      </w:r>
                      <w:r w:rsidR="00A437A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project</w:t>
                      </w:r>
                      <w:r w:rsidR="003E540B" w:rsidRPr="00E610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41106">
        <w:rPr>
          <w:rFonts w:ascii="Times New Roman" w:hAnsi="Times New Roman" w:cs="Times New Roman"/>
        </w:rPr>
        <w:t xml:space="preserve">The </w:t>
      </w:r>
      <w:r w:rsidR="007D59AE">
        <w:rPr>
          <w:rFonts w:ascii="Times New Roman" w:hAnsi="Times New Roman" w:cs="Times New Roman"/>
        </w:rPr>
        <w:t>setup</w:t>
      </w:r>
      <w:r w:rsidR="00741106">
        <w:rPr>
          <w:rFonts w:ascii="Times New Roman" w:hAnsi="Times New Roman" w:cs="Times New Roman"/>
        </w:rPr>
        <w:t xml:space="preserve"> used for this experiment </w:t>
      </w:r>
      <w:r w:rsidR="007D59AE">
        <w:rPr>
          <w:rFonts w:ascii="Times New Roman" w:hAnsi="Times New Roman" w:cs="Times New Roman"/>
        </w:rPr>
        <w:t>was a 4</w:t>
      </w:r>
      <w:r w:rsidR="007D59AE" w:rsidRPr="007D59AE">
        <w:rPr>
          <w:rFonts w:ascii="Times New Roman" w:hAnsi="Times New Roman" w:cs="Times New Roman"/>
          <w:vertAlign w:val="superscript"/>
        </w:rPr>
        <w:t>th</w:t>
      </w:r>
      <w:r w:rsidR="007D59AE">
        <w:rPr>
          <w:rFonts w:ascii="Times New Roman" w:hAnsi="Times New Roman" w:cs="Times New Roman"/>
        </w:rPr>
        <w:t xml:space="preserve"> Gen iPad Pro </w:t>
      </w:r>
      <w:r w:rsidR="00A81C26">
        <w:rPr>
          <w:rFonts w:ascii="Times New Roman" w:hAnsi="Times New Roman" w:cs="Times New Roman"/>
        </w:rPr>
        <w:t>(screen diagonal of 12.9”)</w:t>
      </w:r>
      <w:r w:rsidR="00DF6373">
        <w:rPr>
          <w:rFonts w:ascii="Times New Roman" w:hAnsi="Times New Roman" w:cs="Times New Roman"/>
        </w:rPr>
        <w:t xml:space="preserve"> displaying a checkerboard pattern atop a desk behind various test articles</w:t>
      </w:r>
      <w:r w:rsidR="00B74053">
        <w:rPr>
          <w:rFonts w:ascii="Times New Roman" w:hAnsi="Times New Roman" w:cs="Times New Roman"/>
        </w:rPr>
        <w:t xml:space="preserve">, including a solder iron, blow torch, lighter, </w:t>
      </w:r>
      <w:r w:rsidR="004043FC">
        <w:rPr>
          <w:rFonts w:ascii="Times New Roman" w:hAnsi="Times New Roman" w:cs="Times New Roman"/>
        </w:rPr>
        <w:t xml:space="preserve">candle, and the propane soap bubbles. </w:t>
      </w:r>
      <w:r w:rsidR="000E13F3">
        <w:rPr>
          <w:rFonts w:ascii="Times New Roman" w:hAnsi="Times New Roman" w:cs="Times New Roman"/>
        </w:rPr>
        <w:t>A camera mounted on a tripod sat</w:t>
      </w:r>
      <w:r w:rsidR="00B839FC">
        <w:rPr>
          <w:rFonts w:ascii="Times New Roman" w:hAnsi="Times New Roman" w:cs="Times New Roman"/>
        </w:rPr>
        <w:t xml:space="preserve"> about</w:t>
      </w:r>
      <w:r w:rsidR="000E13F3">
        <w:rPr>
          <w:rFonts w:ascii="Times New Roman" w:hAnsi="Times New Roman" w:cs="Times New Roman"/>
        </w:rPr>
        <w:t xml:space="preserve"> 3 feet away from the </w:t>
      </w:r>
      <w:r w:rsidR="00B839FC">
        <w:rPr>
          <w:rFonts w:ascii="Times New Roman" w:hAnsi="Times New Roman" w:cs="Times New Roman"/>
        </w:rPr>
        <w:t>test articles</w:t>
      </w:r>
      <w:r w:rsidR="009D43C8">
        <w:rPr>
          <w:rFonts w:ascii="Times New Roman" w:hAnsi="Times New Roman" w:cs="Times New Roman"/>
        </w:rPr>
        <w:t xml:space="preserve"> at the same vertical height.</w:t>
      </w:r>
      <w:r w:rsidR="00B839FC">
        <w:rPr>
          <w:rFonts w:ascii="Times New Roman" w:hAnsi="Times New Roman" w:cs="Times New Roman"/>
        </w:rPr>
        <w:t xml:space="preserve"> </w:t>
      </w:r>
      <w:r w:rsidR="00462160">
        <w:rPr>
          <w:rFonts w:ascii="Times New Roman" w:hAnsi="Times New Roman" w:cs="Times New Roman"/>
        </w:rPr>
        <w:t xml:space="preserve">For </w:t>
      </w:r>
      <w:r w:rsidR="004D4E32">
        <w:rPr>
          <w:rFonts w:ascii="Times New Roman" w:hAnsi="Times New Roman" w:cs="Times New Roman"/>
        </w:rPr>
        <w:t xml:space="preserve">the propane soap bubbles, the hand was dipped in cold water before grabbing the bubbles. A water </w:t>
      </w:r>
      <w:r w:rsidR="00331C4D">
        <w:rPr>
          <w:rFonts w:ascii="Times New Roman" w:hAnsi="Times New Roman" w:cs="Times New Roman"/>
        </w:rPr>
        <w:t xml:space="preserve">bucket was on standby to drown the hand if the flames </w:t>
      </w:r>
      <w:r w:rsidR="00715B20">
        <w:rPr>
          <w:rFonts w:ascii="Times New Roman" w:hAnsi="Times New Roman" w:cs="Times New Roman"/>
        </w:rPr>
        <w:t>became</w:t>
      </w:r>
      <w:r w:rsidR="00331C4D">
        <w:rPr>
          <w:rFonts w:ascii="Times New Roman" w:hAnsi="Times New Roman" w:cs="Times New Roman"/>
        </w:rPr>
        <w:t xml:space="preserve"> too hot. </w:t>
      </w:r>
      <w:r w:rsidR="00715B20">
        <w:rPr>
          <w:rFonts w:ascii="Times New Roman" w:hAnsi="Times New Roman" w:cs="Times New Roman"/>
        </w:rPr>
        <w:t>However, the flames were only present for a few seconds</w:t>
      </w:r>
      <w:r w:rsidR="0024338E">
        <w:rPr>
          <w:rFonts w:ascii="Times New Roman" w:hAnsi="Times New Roman" w:cs="Times New Roman"/>
        </w:rPr>
        <w:t>, so it was</w:t>
      </w:r>
      <w:r w:rsidR="00607C95">
        <w:rPr>
          <w:rFonts w:ascii="Times New Roman" w:hAnsi="Times New Roman" w:cs="Times New Roman"/>
        </w:rPr>
        <w:t xml:space="preserve"> not uncomfortable</w:t>
      </w:r>
      <w:r w:rsidR="0024338E">
        <w:rPr>
          <w:rFonts w:ascii="Times New Roman" w:hAnsi="Times New Roman" w:cs="Times New Roman"/>
        </w:rPr>
        <w:t xml:space="preserve"> to hold them.</w:t>
      </w:r>
    </w:p>
    <w:p w14:paraId="338A87E3" w14:textId="64827F30" w:rsidR="00E10D1C" w:rsidRDefault="008E6D3D" w:rsidP="00E10D1C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Optical aberrations originate from </w:t>
      </w:r>
      <w:r w:rsidR="00261323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variations </w:t>
      </w:r>
      <w:r w:rsidR="00261323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the refractive index</w:t>
      </w:r>
      <w:r w:rsidR="00261323">
        <w:rPr>
          <w:rFonts w:ascii="Times New Roman" w:hAnsi="Times New Roman" w:cs="Times New Roman"/>
        </w:rPr>
        <w:t xml:space="preserve"> of air. This is directly related to air density through the Gladstone-Dale relation</w:t>
      </w:r>
      <w:r w:rsidR="00E10D1C">
        <w:rPr>
          <w:rFonts w:ascii="Times New Roman" w:hAnsi="Times New Roman" w:cs="Times New Roman"/>
        </w:rPr>
        <w:t>,</w:t>
      </w:r>
    </w:p>
    <w:p w14:paraId="648BD78B" w14:textId="4D8BCAB8" w:rsidR="00E10D1C" w:rsidRPr="00471F73" w:rsidRDefault="00AE630C" w:rsidP="00E10D1C">
      <w:pPr>
        <w:spacing w:line="276" w:lineRule="auto"/>
        <w:rPr>
          <w:rFonts w:ascii="Times New Roman" w:eastAsiaTheme="minorEastAsia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w:rPr>
                  <w:rFonts w:ascii="Cambria Math" w:hAnsi="Cambria Math" w:cs="Times New Roman"/>
                </w:rPr>
                <m:t>n</m:t>
              </m:r>
              <m:r>
                <w:rPr>
                  <w:rFonts w:ascii="Cambria Math" w:hAnsi="Cambria Math" w:cs="Times New Roman"/>
                </w:rPr>
                <m:t>=1+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Κ</m:t>
              </m:r>
              <m:r>
                <w:rPr>
                  <w:rFonts w:ascii="Cambria Math" w:hAnsi="Cambria Math" w:cs="Times New Roman"/>
                </w:rPr>
                <m:t>ρ</m:t>
              </m:r>
              <m:r>
                <w:rPr>
                  <w:rFonts w:ascii="Cambria Math" w:hAnsi="Cambria Math" w:cs="Times New Roman"/>
                </w:rPr>
                <m:t>=1+(2.27*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-</m:t>
                  </m:r>
                  <m:r>
                    <w:rPr>
                      <w:rFonts w:ascii="Cambria Math" w:hAnsi="Cambria Math" w:cs="Times New Roman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kg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)(1.225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</w:rPr>
                <m:t>)= 1.000278#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d>
            </m:e>
          </m:eqArr>
        </m:oMath>
      </m:oMathPara>
    </w:p>
    <w:p w14:paraId="76DC793B" w14:textId="7B7EA3F9" w:rsidR="00E533DE" w:rsidRDefault="002A5D30" w:rsidP="009105C4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where n is the refractive index of air, </w:t>
      </w:r>
      <m:oMath>
        <m:r>
          <m:rPr>
            <m:sty m:val="p"/>
          </m:rPr>
          <w:rPr>
            <w:rFonts w:ascii="Cambria Math" w:hAnsi="Cambria Math" w:cs="Times New Roman"/>
          </w:rPr>
          <m:t>Κ</m:t>
        </m:r>
      </m:oMath>
      <w:r>
        <w:rPr>
          <w:rFonts w:ascii="Times New Roman" w:eastAsiaTheme="minorEastAsia" w:hAnsi="Times New Roman" w:cs="Times New Roman"/>
        </w:rPr>
        <w:t xml:space="preserve"> is the Gladstone-Dale </w:t>
      </w:r>
      <w:r w:rsidR="00B23565">
        <w:rPr>
          <w:rFonts w:ascii="Times New Roman" w:eastAsiaTheme="minorEastAsia" w:hAnsi="Times New Roman" w:cs="Times New Roman"/>
        </w:rPr>
        <w:t xml:space="preserve">constant, and </w:t>
      </w:r>
      <m:oMath>
        <m:r>
          <w:rPr>
            <w:rFonts w:ascii="Cambria Math" w:hAnsi="Cambria Math" w:cs="Times New Roman"/>
          </w:rPr>
          <m:t>ρ</m:t>
        </m:r>
      </m:oMath>
      <w:r w:rsidR="00B23565">
        <w:rPr>
          <w:rFonts w:ascii="Times New Roman" w:eastAsiaTheme="minorEastAsia" w:hAnsi="Times New Roman" w:cs="Times New Roman"/>
        </w:rPr>
        <w:t xml:space="preserve"> is the air density</w:t>
      </w:r>
      <w:r w:rsidR="00D224AC">
        <w:rPr>
          <w:rFonts w:ascii="Times New Roman" w:eastAsiaTheme="minorEastAsia" w:hAnsi="Times New Roman" w:cs="Times New Roman"/>
        </w:rPr>
        <w:t xml:space="preserve"> [1]</w:t>
      </w:r>
      <w:r w:rsidR="00B23565">
        <w:rPr>
          <w:rFonts w:ascii="Times New Roman" w:eastAsiaTheme="minorEastAsia" w:hAnsi="Times New Roman" w:cs="Times New Roman"/>
        </w:rPr>
        <w:t>.</w:t>
      </w:r>
      <w:r w:rsidR="00EE1D81">
        <w:rPr>
          <w:rFonts w:ascii="Times New Roman" w:eastAsiaTheme="minorEastAsia" w:hAnsi="Times New Roman" w:cs="Times New Roman"/>
        </w:rPr>
        <w:t xml:space="preserve"> For standard atmospheric air at </w:t>
      </w:r>
      <w:r w:rsidR="00FB5865">
        <w:rPr>
          <w:rFonts w:ascii="Times New Roman" w:eastAsiaTheme="minorEastAsia" w:hAnsi="Times New Roman" w:cs="Times New Roman"/>
        </w:rPr>
        <w:t>15</w:t>
      </w:r>
      <w:r w:rsidR="00034785">
        <w:rPr>
          <w:rFonts w:ascii="Cambria Math" w:eastAsiaTheme="minorEastAsia" w:hAnsi="Cambria Math" w:cs="Times New Roman"/>
        </w:rPr>
        <w:t>°</w:t>
      </w:r>
      <w:r w:rsidR="00FB5865">
        <w:rPr>
          <w:rFonts w:ascii="Times New Roman" w:eastAsiaTheme="minorEastAsia" w:hAnsi="Times New Roman" w:cs="Times New Roman"/>
        </w:rPr>
        <w:t xml:space="preserve"> C</w:t>
      </w:r>
      <w:r w:rsidR="00034785">
        <w:rPr>
          <w:rFonts w:ascii="Times New Roman" w:eastAsiaTheme="minorEastAsia" w:hAnsi="Times New Roman" w:cs="Times New Roman"/>
        </w:rPr>
        <w:t xml:space="preserve">, the </w:t>
      </w:r>
      <w:r w:rsidR="000B4838">
        <w:rPr>
          <w:rFonts w:ascii="Times New Roman" w:eastAsiaTheme="minorEastAsia" w:hAnsi="Times New Roman" w:cs="Times New Roman"/>
        </w:rPr>
        <w:t xml:space="preserve">air </w:t>
      </w:r>
      <w:r w:rsidR="00034785">
        <w:rPr>
          <w:rFonts w:ascii="Times New Roman" w:eastAsiaTheme="minorEastAsia" w:hAnsi="Times New Roman" w:cs="Times New Roman"/>
        </w:rPr>
        <w:t>density</w:t>
      </w:r>
      <w:r w:rsidR="000B4838">
        <w:rPr>
          <w:rFonts w:ascii="Times New Roman" w:eastAsiaTheme="minorEastAsia" w:hAnsi="Times New Roman" w:cs="Times New Roman"/>
        </w:rPr>
        <w:t xml:space="preserve"> </w:t>
      </w:r>
      <w:r w:rsidR="00034785">
        <w:rPr>
          <w:rFonts w:ascii="Times New Roman" w:eastAsiaTheme="minorEastAsia" w:hAnsi="Times New Roman" w:cs="Times New Roman"/>
        </w:rPr>
        <w:t>is 1.225 kg/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 w:rsidR="00034785">
        <w:rPr>
          <w:rFonts w:ascii="Times New Roman" w:eastAsiaTheme="minorEastAsia" w:hAnsi="Times New Roman" w:cs="Times New Roman"/>
        </w:rPr>
        <w:t>, which yields a refractive index of 1.</w:t>
      </w:r>
      <w:r w:rsidR="00931429">
        <w:rPr>
          <w:rFonts w:ascii="Times New Roman" w:eastAsiaTheme="minorEastAsia" w:hAnsi="Times New Roman" w:cs="Times New Roman"/>
        </w:rPr>
        <w:t>000278.</w:t>
      </w:r>
      <w:r w:rsidR="00034785">
        <w:rPr>
          <w:rFonts w:ascii="Times New Roman" w:eastAsiaTheme="minorEastAsia" w:hAnsi="Times New Roman" w:cs="Times New Roman"/>
        </w:rPr>
        <w:t xml:space="preserve"> </w:t>
      </w:r>
      <w:r w:rsidR="00F079E8">
        <w:rPr>
          <w:rFonts w:ascii="Times New Roman" w:eastAsiaTheme="minorEastAsia" w:hAnsi="Times New Roman" w:cs="Times New Roman"/>
        </w:rPr>
        <w:t xml:space="preserve">The Gladstone-Dale constant </w:t>
      </w:r>
      <w:r w:rsidR="003D7FAD">
        <w:rPr>
          <w:rFonts w:ascii="Times New Roman" w:eastAsiaTheme="minorEastAsia" w:hAnsi="Times New Roman" w:cs="Times New Roman"/>
        </w:rPr>
        <w:t>holds for temperatures below 6000</w:t>
      </w:r>
      <w:r w:rsidR="003D7FAD">
        <w:rPr>
          <w:rFonts w:ascii="Cambria Math" w:eastAsiaTheme="minorEastAsia" w:hAnsi="Cambria Math" w:cs="Times New Roman"/>
        </w:rPr>
        <w:t>°</w:t>
      </w:r>
      <w:r w:rsidR="003D7FAD">
        <w:rPr>
          <w:rFonts w:ascii="Times New Roman" w:eastAsiaTheme="minorEastAsia" w:hAnsi="Times New Roman" w:cs="Times New Roman"/>
        </w:rPr>
        <w:t xml:space="preserve"> C</w:t>
      </w:r>
      <w:r w:rsidR="009105C4">
        <w:rPr>
          <w:rFonts w:ascii="Times New Roman" w:eastAsiaTheme="minorEastAsia" w:hAnsi="Times New Roman" w:cs="Times New Roman"/>
        </w:rPr>
        <w:t>, above which, air molecules break apart.</w:t>
      </w:r>
      <w:r w:rsidR="003D7FAD">
        <w:rPr>
          <w:rFonts w:ascii="Times New Roman" w:eastAsiaTheme="minorEastAsia" w:hAnsi="Times New Roman" w:cs="Times New Roman"/>
        </w:rPr>
        <w:t xml:space="preserve"> </w:t>
      </w:r>
      <w:r w:rsidR="001D2722">
        <w:rPr>
          <w:rFonts w:ascii="Times New Roman" w:eastAsiaTheme="minorEastAsia" w:hAnsi="Times New Roman" w:cs="Times New Roman"/>
        </w:rPr>
        <w:t xml:space="preserve">Above a </w:t>
      </w:r>
      <w:r w:rsidR="00A705F4">
        <w:rPr>
          <w:rFonts w:ascii="Times New Roman" w:eastAsiaTheme="minorEastAsia" w:hAnsi="Times New Roman" w:cs="Times New Roman"/>
        </w:rPr>
        <w:t xml:space="preserve">candle flame, air temperatures can reach </w:t>
      </w:r>
      <w:r w:rsidR="002333B8">
        <w:rPr>
          <w:rFonts w:ascii="Times New Roman" w:eastAsiaTheme="minorEastAsia" w:hAnsi="Times New Roman" w:cs="Times New Roman"/>
        </w:rPr>
        <w:t>up to 1400</w:t>
      </w:r>
      <w:r w:rsidR="002333B8">
        <w:rPr>
          <w:rFonts w:ascii="Cambria Math" w:eastAsiaTheme="minorEastAsia" w:hAnsi="Cambria Math" w:cs="Times New Roman"/>
        </w:rPr>
        <w:t>°</w:t>
      </w:r>
      <w:r w:rsidR="002333B8">
        <w:rPr>
          <w:rFonts w:ascii="Times New Roman" w:eastAsiaTheme="minorEastAsia" w:hAnsi="Times New Roman" w:cs="Times New Roman"/>
        </w:rPr>
        <w:t xml:space="preserve"> C, yielding an air density of </w:t>
      </w:r>
      <w:r w:rsidR="009A14D1">
        <w:rPr>
          <w:rFonts w:ascii="Times New Roman" w:eastAsiaTheme="minorEastAsia" w:hAnsi="Times New Roman" w:cs="Times New Roman"/>
        </w:rPr>
        <w:t>0.2109 kg/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 w:rsidR="009A14D1">
        <w:rPr>
          <w:rFonts w:ascii="Times New Roman" w:eastAsiaTheme="minorEastAsia" w:hAnsi="Times New Roman" w:cs="Times New Roman"/>
        </w:rPr>
        <w:t xml:space="preserve"> and </w:t>
      </w:r>
      <w:r w:rsidR="009F795F">
        <w:rPr>
          <w:rFonts w:ascii="Times New Roman" w:eastAsiaTheme="minorEastAsia" w:hAnsi="Times New Roman" w:cs="Times New Roman"/>
        </w:rPr>
        <w:t xml:space="preserve">a refractive index of </w:t>
      </w:r>
      <w:r w:rsidR="003F6140">
        <w:rPr>
          <w:rFonts w:ascii="Times New Roman" w:eastAsiaTheme="minorEastAsia" w:hAnsi="Times New Roman" w:cs="Times New Roman"/>
        </w:rPr>
        <w:t>1.0</w:t>
      </w:r>
      <w:r w:rsidR="00261242">
        <w:rPr>
          <w:rFonts w:ascii="Times New Roman" w:eastAsiaTheme="minorEastAsia" w:hAnsi="Times New Roman" w:cs="Times New Roman"/>
        </w:rPr>
        <w:t xml:space="preserve">000479. </w:t>
      </w:r>
      <w:r w:rsidR="003C583E">
        <w:rPr>
          <w:rFonts w:ascii="Times New Roman" w:eastAsiaTheme="minorEastAsia" w:hAnsi="Times New Roman" w:cs="Times New Roman"/>
        </w:rPr>
        <w:t xml:space="preserve">Light </w:t>
      </w:r>
      <w:r w:rsidR="00856982">
        <w:rPr>
          <w:rFonts w:ascii="Times New Roman" w:eastAsiaTheme="minorEastAsia" w:hAnsi="Times New Roman" w:cs="Times New Roman"/>
        </w:rPr>
        <w:t xml:space="preserve">travels </w:t>
      </w:r>
      <w:r w:rsidR="00A001BF">
        <w:rPr>
          <w:rFonts w:ascii="Times New Roman" w:eastAsiaTheme="minorEastAsia" w:hAnsi="Times New Roman" w:cs="Times New Roman"/>
        </w:rPr>
        <w:t>a mere</w:t>
      </w:r>
      <w:r w:rsidR="005666AC">
        <w:rPr>
          <w:rFonts w:ascii="Times New Roman" w:eastAsiaTheme="minorEastAsia" w:hAnsi="Times New Roman" w:cs="Times New Roman"/>
        </w:rPr>
        <w:t xml:space="preserve"> 0.0</w:t>
      </w:r>
      <w:r w:rsidR="00564D7B">
        <w:rPr>
          <w:rFonts w:ascii="Times New Roman" w:eastAsiaTheme="minorEastAsia" w:hAnsi="Times New Roman" w:cs="Times New Roman"/>
        </w:rPr>
        <w:t>23% faster in the hotter air</w:t>
      </w:r>
      <w:r w:rsidR="00A001BF">
        <w:rPr>
          <w:rFonts w:ascii="Times New Roman" w:eastAsiaTheme="minorEastAsia" w:hAnsi="Times New Roman" w:cs="Times New Roman"/>
        </w:rPr>
        <w:t xml:space="preserve">, causing distortions in the </w:t>
      </w:r>
      <w:r w:rsidR="00350D4C">
        <w:rPr>
          <w:rFonts w:ascii="Times New Roman" w:eastAsiaTheme="minorEastAsia" w:hAnsi="Times New Roman" w:cs="Times New Roman"/>
        </w:rPr>
        <w:t xml:space="preserve">image. </w:t>
      </w:r>
      <w:r w:rsidR="00F63A6B">
        <w:rPr>
          <w:rFonts w:ascii="Times New Roman" w:eastAsiaTheme="minorEastAsia" w:hAnsi="Times New Roman" w:cs="Times New Roman"/>
        </w:rPr>
        <w:t xml:space="preserve">What may seem like a small change in the refractive index </w:t>
      </w:r>
      <w:r w:rsidR="00AA1353">
        <w:rPr>
          <w:rFonts w:ascii="Times New Roman" w:eastAsiaTheme="minorEastAsia" w:hAnsi="Times New Roman" w:cs="Times New Roman"/>
        </w:rPr>
        <w:t xml:space="preserve">leads to </w:t>
      </w:r>
      <w:r w:rsidR="005F255D">
        <w:rPr>
          <w:rFonts w:ascii="Times New Roman" w:eastAsiaTheme="minorEastAsia" w:hAnsi="Times New Roman" w:cs="Times New Roman"/>
        </w:rPr>
        <w:t xml:space="preserve">noticeable density gradients in </w:t>
      </w:r>
      <w:r w:rsidR="0092385B">
        <w:rPr>
          <w:rFonts w:ascii="Times New Roman" w:eastAsiaTheme="minorEastAsia" w:hAnsi="Times New Roman" w:cs="Times New Roman"/>
        </w:rPr>
        <w:t xml:space="preserve">the context of </w:t>
      </w:r>
      <w:r w:rsidR="005F255D">
        <w:rPr>
          <w:rFonts w:ascii="Times New Roman" w:eastAsiaTheme="minorEastAsia" w:hAnsi="Times New Roman" w:cs="Times New Roman"/>
        </w:rPr>
        <w:t>Background Oriented Schlieren</w:t>
      </w:r>
      <w:r w:rsidR="002952E1">
        <w:rPr>
          <w:rFonts w:ascii="Times New Roman" w:eastAsiaTheme="minorEastAsia" w:hAnsi="Times New Roman" w:cs="Times New Roman"/>
        </w:rPr>
        <w:t xml:space="preserve"> (BOS)</w:t>
      </w:r>
      <w:r w:rsidR="0092385B">
        <w:rPr>
          <w:rFonts w:ascii="Times New Roman" w:eastAsiaTheme="minorEastAsia" w:hAnsi="Times New Roman" w:cs="Times New Roman"/>
        </w:rPr>
        <w:t>. Indeed, even</w:t>
      </w:r>
      <w:r w:rsidR="00BC08B9">
        <w:rPr>
          <w:rFonts w:ascii="Times New Roman" w:eastAsiaTheme="minorEastAsia" w:hAnsi="Times New Roman" w:cs="Times New Roman"/>
        </w:rPr>
        <w:t xml:space="preserve"> lower energy outputs like</w:t>
      </w:r>
      <w:r w:rsidR="0092385B">
        <w:rPr>
          <w:rFonts w:ascii="Times New Roman" w:eastAsiaTheme="minorEastAsia" w:hAnsi="Times New Roman" w:cs="Times New Roman"/>
        </w:rPr>
        <w:t xml:space="preserve"> </w:t>
      </w:r>
      <w:r w:rsidR="00763A3A">
        <w:rPr>
          <w:rFonts w:ascii="Times New Roman" w:eastAsiaTheme="minorEastAsia" w:hAnsi="Times New Roman" w:cs="Times New Roman"/>
        </w:rPr>
        <w:t>body heat can be visualized with this method.</w:t>
      </w:r>
      <w:r w:rsidR="00E925B3">
        <w:rPr>
          <w:rFonts w:ascii="Times New Roman" w:eastAsiaTheme="minorEastAsia" w:hAnsi="Times New Roman" w:cs="Times New Roman"/>
        </w:rPr>
        <w:t xml:space="preserve"> </w:t>
      </w:r>
      <w:r w:rsidR="0076404E">
        <w:rPr>
          <w:rFonts w:ascii="Times New Roman" w:eastAsiaTheme="minorEastAsia" w:hAnsi="Times New Roman" w:cs="Times New Roman"/>
        </w:rPr>
        <w:t xml:space="preserve">A good indicator of </w:t>
      </w:r>
      <w:r w:rsidR="002A1FE0">
        <w:rPr>
          <w:rFonts w:ascii="Times New Roman" w:eastAsiaTheme="minorEastAsia" w:hAnsi="Times New Roman" w:cs="Times New Roman"/>
        </w:rPr>
        <w:t>whether</w:t>
      </w:r>
      <w:r w:rsidR="0076404E">
        <w:rPr>
          <w:rFonts w:ascii="Times New Roman" w:eastAsiaTheme="minorEastAsia" w:hAnsi="Times New Roman" w:cs="Times New Roman"/>
        </w:rPr>
        <w:t xml:space="preserve"> a flow can be seen by Schlieren imaging is the </w:t>
      </w:r>
      <w:proofErr w:type="spellStart"/>
      <w:r w:rsidR="0076404E">
        <w:rPr>
          <w:rFonts w:ascii="Times New Roman" w:eastAsiaTheme="minorEastAsia" w:hAnsi="Times New Roman" w:cs="Times New Roman"/>
        </w:rPr>
        <w:t>Grashof</w:t>
      </w:r>
      <w:proofErr w:type="spellEnd"/>
      <w:r w:rsidR="0076404E">
        <w:rPr>
          <w:rFonts w:ascii="Times New Roman" w:eastAsiaTheme="minorEastAsia" w:hAnsi="Times New Roman" w:cs="Times New Roman"/>
        </w:rPr>
        <w:t xml:space="preserve"> number, </w:t>
      </w:r>
      <w:r w:rsidR="00316731">
        <w:rPr>
          <w:rFonts w:ascii="Times New Roman" w:eastAsiaTheme="minorEastAsia" w:hAnsi="Times New Roman" w:cs="Times New Roman"/>
        </w:rPr>
        <w:t>which represents the ratio of buoyancy forces to viscous forces in a fluid.</w:t>
      </w:r>
    </w:p>
    <w:p w14:paraId="070CFEE3" w14:textId="483F0E20" w:rsidR="00E533DE" w:rsidRPr="00471F73" w:rsidRDefault="00AE630C" w:rsidP="00E533DE">
      <w:pPr>
        <w:spacing w:line="276" w:lineRule="auto"/>
        <w:rPr>
          <w:rFonts w:ascii="Times New Roman" w:eastAsiaTheme="minorEastAsia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w:rPr>
                  <w:rFonts w:ascii="Cambria Math" w:hAnsi="Cambria Math" w:cs="Times New Roman"/>
                </w:rPr>
                <m:t>Gr</m:t>
              </m:r>
              <m:r>
                <w:rPr>
                  <w:rFonts w:ascii="Cambria Math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gβ</m:t>
                  </m:r>
                  <m:r>
                    <w:rPr>
                      <w:rFonts w:ascii="Cambria Math" w:hAnsi="Cambria Math" w:cs="Times New Roman"/>
                    </w:rPr>
                    <m:t>∆</m:t>
                  </m:r>
                  <m:r>
                    <w:rPr>
                      <w:rFonts w:ascii="Cambria Math" w:hAnsi="Cambria Math" w:cs="Times New Roman"/>
                    </w:rPr>
                    <m:t>T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9.81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Times New Roman"/>
                    </w:rPr>
                    <m:t>*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 xml:space="preserve">300 </m:t>
                      </m:r>
                      <m:r>
                        <w:rPr>
                          <w:rFonts w:ascii="Cambria Math" w:hAnsi="Cambria Math" w:cs="Times New Roman"/>
                        </w:rPr>
                        <m:t>K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*</m:t>
                  </m:r>
                  <m:r>
                    <w:rPr>
                      <w:rFonts w:ascii="Cambria Math" w:hAnsi="Cambria Math" w:cs="Times New Roman"/>
                    </w:rPr>
                    <m:t xml:space="preserve">1100 </m:t>
                  </m:r>
                  <m:r>
                    <w:rPr>
                      <w:rFonts w:ascii="Cambria Math" w:hAnsi="Cambria Math" w:cs="Times New Roman"/>
                    </w:rPr>
                    <m:t>K</m:t>
                  </m:r>
                  <m:r>
                    <w:rPr>
                      <w:rFonts w:ascii="Cambria Math" w:hAnsi="Cambria Math" w:cs="Times New Roman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0.03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(1.5*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>/</m:t>
                      </m:r>
                      <m:r>
                        <w:rPr>
                          <w:rFonts w:ascii="Cambria Math" w:hAnsi="Cambria Math" w:cs="Times New Roman"/>
                        </w:rPr>
                        <m:t>s</m:t>
                      </m:r>
                      <m:r>
                        <w:rPr>
                          <w:rFonts w:ascii="Cambria Math" w:hAnsi="Cambria Math" w:cs="Times New Roma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</w:rPr>
                <m:t>= 4,316,400#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d>
            </m:e>
          </m:eqArr>
        </m:oMath>
      </m:oMathPara>
    </w:p>
    <w:p w14:paraId="780061EB" w14:textId="1DE76309" w:rsidR="00697011" w:rsidRPr="00B301AF" w:rsidRDefault="00C37D09" w:rsidP="00697011">
      <w:pPr>
        <w:spacing w:line="276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β</m:t>
        </m:r>
      </m:oMath>
      <w:r>
        <w:rPr>
          <w:rFonts w:ascii="Times New Roman" w:eastAsiaTheme="minorEastAsia" w:hAnsi="Times New Roman" w:cs="Times New Roman"/>
        </w:rPr>
        <w:t xml:space="preserve"> is the thermal expansion coefficient, often 1/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amb</m:t>
            </m:r>
          </m:sub>
        </m:sSub>
      </m:oMath>
      <w:r w:rsidR="007614DD">
        <w:rPr>
          <w:rFonts w:ascii="Times New Roman" w:eastAsiaTheme="minorEastAsia" w:hAnsi="Times New Roman" w:cs="Times New Roman"/>
        </w:rPr>
        <w:t xml:space="preserve"> for an ideal gas.</w:t>
      </w:r>
      <w:r w:rsidR="008B6306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∆T</m:t>
        </m:r>
      </m:oMath>
      <w:r w:rsidR="008B6306">
        <w:rPr>
          <w:rFonts w:ascii="Times New Roman" w:eastAsiaTheme="minorEastAsia" w:hAnsi="Times New Roman" w:cs="Times New Roman"/>
        </w:rPr>
        <w:t xml:space="preserve"> is the difference between the </w:t>
      </w:r>
      <w:r w:rsidR="00A7309F">
        <w:rPr>
          <w:rFonts w:ascii="Times New Roman" w:eastAsiaTheme="minorEastAsia" w:hAnsi="Times New Roman" w:cs="Times New Roman"/>
        </w:rPr>
        <w:t>hot gas and ambient gas</w:t>
      </w:r>
      <w:r w:rsidR="002B70E0">
        <w:rPr>
          <w:rFonts w:ascii="Times New Roman" w:eastAsiaTheme="minorEastAsia" w:hAnsi="Times New Roman" w:cs="Times New Roman"/>
        </w:rPr>
        <w:t>, so 1400 K – 300 K</w:t>
      </w:r>
      <w:r w:rsidR="00A7309F">
        <w:rPr>
          <w:rFonts w:ascii="Times New Roman" w:eastAsiaTheme="minorEastAsia" w:hAnsi="Times New Roman" w:cs="Times New Roman"/>
        </w:rPr>
        <w:t>. L is the characteristic length, often the diameter of the initial hot gas plume</w:t>
      </w:r>
      <w:r w:rsidR="002B70E0">
        <w:rPr>
          <w:rFonts w:ascii="Times New Roman" w:eastAsiaTheme="minorEastAsia" w:hAnsi="Times New Roman" w:cs="Times New Roman"/>
        </w:rPr>
        <w:t xml:space="preserve">, so 3 cm. </w:t>
      </w:r>
      <m:oMath>
        <m:r>
          <w:rPr>
            <w:rFonts w:ascii="Cambria Math" w:hAnsi="Cambria Math" w:cs="Times New Roman"/>
          </w:rPr>
          <m:t>υ</m:t>
        </m:r>
      </m:oMath>
      <w:r w:rsidR="002B70E0">
        <w:rPr>
          <w:rFonts w:ascii="Times New Roman" w:eastAsiaTheme="minorEastAsia" w:hAnsi="Times New Roman" w:cs="Times New Roman"/>
        </w:rPr>
        <w:t xml:space="preserve"> is the kinematic viscosity of ambient air</w:t>
      </w:r>
      <w:r w:rsidR="00147EDD">
        <w:rPr>
          <w:rFonts w:ascii="Times New Roman" w:eastAsiaTheme="minorEastAsia" w:hAnsi="Times New Roman" w:cs="Times New Roman"/>
        </w:rPr>
        <w:t xml:space="preserve"> and g is the gravitational constant. </w:t>
      </w:r>
      <w:r w:rsidR="00C302F6">
        <w:rPr>
          <w:rFonts w:ascii="Times New Roman" w:eastAsiaTheme="minorEastAsia" w:hAnsi="Times New Roman" w:cs="Times New Roman"/>
        </w:rPr>
        <w:t xml:space="preserve">When it comes to Schlieren imaging, a low </w:t>
      </w:r>
      <w:proofErr w:type="spellStart"/>
      <w:r w:rsidR="00C302F6">
        <w:rPr>
          <w:rFonts w:ascii="Times New Roman" w:eastAsiaTheme="minorEastAsia" w:hAnsi="Times New Roman" w:cs="Times New Roman"/>
        </w:rPr>
        <w:t>Grashof</w:t>
      </w:r>
      <w:proofErr w:type="spellEnd"/>
      <w:r w:rsidR="00C302F6">
        <w:rPr>
          <w:rFonts w:ascii="Times New Roman" w:eastAsiaTheme="minorEastAsia" w:hAnsi="Times New Roman" w:cs="Times New Roman"/>
        </w:rPr>
        <w:t xml:space="preserve"> number </w:t>
      </w:r>
      <w:bookmarkStart w:id="0" w:name="_Hlk214307779"/>
      <w:r w:rsidR="00C302F6">
        <w:rPr>
          <w:rFonts w:ascii="Times New Roman" w:eastAsiaTheme="minorEastAsia" w:hAnsi="Times New Roman" w:cs="Times New Roman"/>
        </w:rPr>
        <w:t>(&lt;10</w:t>
      </w:r>
      <w:r w:rsidR="0021251C">
        <w:rPr>
          <w:rFonts w:ascii="Times New Roman" w:eastAsiaTheme="minorEastAsia" w:hAnsi="Times New Roman" w:cs="Times New Roman"/>
          <w:vertAlign w:val="superscript"/>
        </w:rPr>
        <w:t>6</w:t>
      </w:r>
      <w:r w:rsidR="00D405E7">
        <w:rPr>
          <w:rFonts w:ascii="Times New Roman" w:eastAsiaTheme="minorEastAsia" w:hAnsi="Times New Roman" w:cs="Times New Roman"/>
        </w:rPr>
        <w:t>)</w:t>
      </w:r>
      <w:r w:rsidR="0021251C">
        <w:rPr>
          <w:rFonts w:ascii="Times New Roman" w:eastAsiaTheme="minorEastAsia" w:hAnsi="Times New Roman" w:cs="Times New Roman"/>
        </w:rPr>
        <w:t xml:space="preserve"> </w:t>
      </w:r>
      <w:bookmarkEnd w:id="0"/>
      <w:r w:rsidR="0021251C">
        <w:rPr>
          <w:rFonts w:ascii="Times New Roman" w:eastAsiaTheme="minorEastAsia" w:hAnsi="Times New Roman" w:cs="Times New Roman"/>
        </w:rPr>
        <w:t>corresponds to weak, gentle shimmering of refractive-index gradients</w:t>
      </w:r>
      <w:r w:rsidR="00D224AC">
        <w:rPr>
          <w:rFonts w:ascii="Times New Roman" w:eastAsiaTheme="minorEastAsia" w:hAnsi="Times New Roman" w:cs="Times New Roman"/>
        </w:rPr>
        <w:t xml:space="preserve"> [2]</w:t>
      </w:r>
      <w:r w:rsidR="0021251C">
        <w:rPr>
          <w:rFonts w:ascii="Times New Roman" w:eastAsiaTheme="minorEastAsia" w:hAnsi="Times New Roman" w:cs="Times New Roman"/>
        </w:rPr>
        <w:t>.</w:t>
      </w:r>
      <w:r w:rsidR="00A1471E">
        <w:rPr>
          <w:rFonts w:ascii="Times New Roman" w:eastAsiaTheme="minorEastAsia" w:hAnsi="Times New Roman" w:cs="Times New Roman"/>
        </w:rPr>
        <w:t xml:space="preserve"> Plumes are dominated by friction forces, so they rise slowly. BOS distortions are small and localized. Body heat and </w:t>
      </w:r>
      <w:r w:rsidR="00481A24">
        <w:rPr>
          <w:rFonts w:ascii="Times New Roman" w:eastAsiaTheme="minorEastAsia" w:hAnsi="Times New Roman" w:cs="Times New Roman"/>
        </w:rPr>
        <w:t xml:space="preserve">solder iron heat fall in this regime since they are difficult to detect with this method. For </w:t>
      </w:r>
      <w:r w:rsidR="00D972A3">
        <w:rPr>
          <w:rFonts w:ascii="Times New Roman" w:eastAsiaTheme="minorEastAsia" w:hAnsi="Times New Roman" w:cs="Times New Roman"/>
        </w:rPr>
        <w:t xml:space="preserve">high </w:t>
      </w:r>
      <w:proofErr w:type="spellStart"/>
      <w:r w:rsidR="00D972A3">
        <w:rPr>
          <w:rFonts w:ascii="Times New Roman" w:eastAsiaTheme="minorEastAsia" w:hAnsi="Times New Roman" w:cs="Times New Roman"/>
        </w:rPr>
        <w:t>Grashof</w:t>
      </w:r>
      <w:proofErr w:type="spellEnd"/>
      <w:r w:rsidR="00D972A3">
        <w:rPr>
          <w:rFonts w:ascii="Times New Roman" w:eastAsiaTheme="minorEastAsia" w:hAnsi="Times New Roman" w:cs="Times New Roman"/>
        </w:rPr>
        <w:t xml:space="preserve"> numbers (&gt;10</w:t>
      </w:r>
      <w:r w:rsidR="00D972A3">
        <w:rPr>
          <w:rFonts w:ascii="Times New Roman" w:eastAsiaTheme="minorEastAsia" w:hAnsi="Times New Roman" w:cs="Times New Roman"/>
          <w:vertAlign w:val="superscript"/>
        </w:rPr>
        <w:t>8</w:t>
      </w:r>
      <w:r w:rsidR="00D972A3">
        <w:rPr>
          <w:rFonts w:ascii="Times New Roman" w:eastAsiaTheme="minorEastAsia" w:hAnsi="Times New Roman" w:cs="Times New Roman"/>
        </w:rPr>
        <w:t xml:space="preserve">), </w:t>
      </w:r>
      <w:r w:rsidR="005A4450">
        <w:rPr>
          <w:rFonts w:ascii="Times New Roman" w:eastAsiaTheme="minorEastAsia" w:hAnsi="Times New Roman" w:cs="Times New Roman"/>
        </w:rPr>
        <w:t>buoyancy forces are large relative to viscous forces. Hot gas rises rapidly</w:t>
      </w:r>
      <w:r w:rsidR="00977A98">
        <w:rPr>
          <w:rFonts w:ascii="Times New Roman" w:eastAsiaTheme="minorEastAsia" w:hAnsi="Times New Roman" w:cs="Times New Roman"/>
        </w:rPr>
        <w:t>, causing strong entrainment, mixing, and turbulence. This produces many strong density gradients, leading to easier visualization in BOS.</w:t>
      </w:r>
      <w:r w:rsidR="00EF683D">
        <w:rPr>
          <w:rFonts w:ascii="Times New Roman" w:eastAsiaTheme="minorEastAsia" w:hAnsi="Times New Roman" w:cs="Times New Roman"/>
        </w:rPr>
        <w:t xml:space="preserve"> This was observed with the blowtorch.</w:t>
      </w:r>
      <w:r w:rsidR="00F12126">
        <w:rPr>
          <w:rFonts w:ascii="Times New Roman" w:eastAsiaTheme="minorEastAsia" w:hAnsi="Times New Roman" w:cs="Times New Roman"/>
        </w:rPr>
        <w:t xml:space="preserve"> For propane soap bubbles, the </w:t>
      </w:r>
      <w:proofErr w:type="spellStart"/>
      <w:r w:rsidR="00F12126">
        <w:rPr>
          <w:rFonts w:ascii="Times New Roman" w:eastAsiaTheme="minorEastAsia" w:hAnsi="Times New Roman" w:cs="Times New Roman"/>
        </w:rPr>
        <w:t>Grashof</w:t>
      </w:r>
      <w:proofErr w:type="spellEnd"/>
      <w:r w:rsidR="00F12126">
        <w:rPr>
          <w:rFonts w:ascii="Times New Roman" w:eastAsiaTheme="minorEastAsia" w:hAnsi="Times New Roman" w:cs="Times New Roman"/>
        </w:rPr>
        <w:t xml:space="preserve"> number falls</w:t>
      </w:r>
      <w:r w:rsidR="0057019B">
        <w:rPr>
          <w:rFonts w:ascii="Times New Roman" w:eastAsiaTheme="minorEastAsia" w:hAnsi="Times New Roman" w:cs="Times New Roman"/>
        </w:rPr>
        <w:t xml:space="preserve"> somewhere</w:t>
      </w:r>
      <w:r w:rsidR="00F12126">
        <w:rPr>
          <w:rFonts w:ascii="Times New Roman" w:eastAsiaTheme="minorEastAsia" w:hAnsi="Times New Roman" w:cs="Times New Roman"/>
        </w:rPr>
        <w:t xml:space="preserve"> between 10</w:t>
      </w:r>
      <w:r w:rsidR="00F12126">
        <w:rPr>
          <w:rFonts w:ascii="Times New Roman" w:eastAsiaTheme="minorEastAsia" w:hAnsi="Times New Roman" w:cs="Times New Roman"/>
          <w:vertAlign w:val="superscript"/>
        </w:rPr>
        <w:t>6</w:t>
      </w:r>
      <w:r w:rsidR="0057019B">
        <w:rPr>
          <w:rFonts w:ascii="Times New Roman" w:eastAsiaTheme="minorEastAsia" w:hAnsi="Times New Roman" w:cs="Times New Roman"/>
        </w:rPr>
        <w:t xml:space="preserve"> &lt; </w:t>
      </w:r>
      <m:oMath>
        <m:r>
          <w:rPr>
            <w:rFonts w:ascii="Cambria Math" w:hAnsi="Cambria Math" w:cs="Times New Roman"/>
          </w:rPr>
          <m:t>Gr</m:t>
        </m:r>
      </m:oMath>
      <w:r w:rsidR="0057019B">
        <w:rPr>
          <w:rFonts w:ascii="Times New Roman" w:eastAsiaTheme="minorEastAsia" w:hAnsi="Times New Roman" w:cs="Times New Roman"/>
        </w:rPr>
        <w:t xml:space="preserve"> &lt; 10</w:t>
      </w:r>
      <w:r w:rsidR="0057019B">
        <w:rPr>
          <w:rFonts w:ascii="Times New Roman" w:eastAsiaTheme="minorEastAsia" w:hAnsi="Times New Roman" w:cs="Times New Roman"/>
          <w:vertAlign w:val="superscript"/>
        </w:rPr>
        <w:t>8</w:t>
      </w:r>
      <w:r w:rsidR="0057019B">
        <w:rPr>
          <w:rFonts w:ascii="Times New Roman" w:eastAsiaTheme="minorEastAsia" w:hAnsi="Times New Roman" w:cs="Times New Roman"/>
        </w:rPr>
        <w:t>.</w:t>
      </w:r>
      <w:r w:rsidR="00F12126">
        <w:rPr>
          <w:rFonts w:ascii="Times New Roman" w:eastAsiaTheme="minorEastAsia" w:hAnsi="Times New Roman" w:cs="Times New Roman"/>
        </w:rPr>
        <w:t xml:space="preserve"> </w:t>
      </w:r>
      <w:r w:rsidR="00D272DE">
        <w:rPr>
          <w:rFonts w:ascii="Times New Roman" w:eastAsiaTheme="minorEastAsia" w:hAnsi="Times New Roman" w:cs="Times New Roman"/>
        </w:rPr>
        <w:t xml:space="preserve">This </w:t>
      </w:r>
      <w:r w:rsidR="0048331A">
        <w:rPr>
          <w:rFonts w:ascii="Times New Roman" w:eastAsiaTheme="minorEastAsia" w:hAnsi="Times New Roman" w:cs="Times New Roman"/>
        </w:rPr>
        <w:t xml:space="preserve">region shows a balance between buoyant forces and viscous forces, so rolling vortices or mushroom-cap plumes can be seen. </w:t>
      </w:r>
      <w:r w:rsidR="00C679D1">
        <w:rPr>
          <w:rFonts w:ascii="Times New Roman" w:eastAsiaTheme="minorEastAsia" w:hAnsi="Times New Roman" w:cs="Times New Roman"/>
        </w:rPr>
        <w:t xml:space="preserve">Flow will often transition from laminar to turbulent wakes following hot parcel of air. These structures were observed, especially at the start of ignition, where big </w:t>
      </w:r>
      <w:r w:rsidR="00697011">
        <w:rPr>
          <w:rFonts w:ascii="Times New Roman" w:eastAsiaTheme="minorEastAsia" w:hAnsi="Times New Roman" w:cs="Times New Roman"/>
        </w:rPr>
        <w:t>mushroom-caps floated upwards with trailing vortices behind.</w:t>
      </w:r>
    </w:p>
    <w:p w14:paraId="78AF7572" w14:textId="090367E1" w:rsidR="00096248" w:rsidRDefault="00096248" w:rsidP="00BE4147">
      <w:pPr>
        <w:spacing w:line="276" w:lineRule="auto"/>
        <w:rPr>
          <w:rFonts w:ascii="Times New Roman" w:hAnsi="Times New Roman" w:cs="Times New Roman"/>
        </w:rPr>
      </w:pPr>
    </w:p>
    <w:p w14:paraId="76B8FD2D" w14:textId="77777777" w:rsidR="008C520C" w:rsidRDefault="008C520C" w:rsidP="00BE4147">
      <w:pPr>
        <w:spacing w:line="276" w:lineRule="auto"/>
        <w:rPr>
          <w:rFonts w:ascii="Times New Roman" w:hAnsi="Times New Roman" w:cs="Times New Roman"/>
        </w:rPr>
      </w:pPr>
    </w:p>
    <w:p w14:paraId="693F63EF" w14:textId="77777777" w:rsidR="008C520C" w:rsidRPr="00B301AF" w:rsidRDefault="008C520C" w:rsidP="00BE4147">
      <w:pPr>
        <w:spacing w:line="276" w:lineRule="auto"/>
        <w:rPr>
          <w:rFonts w:ascii="Times New Roman" w:hAnsi="Times New Roman" w:cs="Times New Roman"/>
        </w:rPr>
      </w:pPr>
    </w:p>
    <w:p w14:paraId="5C22A5C9" w14:textId="38B5C3F7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Visualization Technique</w:t>
      </w:r>
    </w:p>
    <w:p w14:paraId="05ABB1BB" w14:textId="7FBE7350" w:rsidR="008C520C" w:rsidRDefault="00EB388B" w:rsidP="008D60E1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82BF0" w:rsidRPr="00D82BF0">
        <w:rPr>
          <w:rFonts w:ascii="Times New Roman" w:hAnsi="Times New Roman" w:cs="Times New Roman"/>
        </w:rPr>
        <w:t>Moiré-Based Schlieren</w:t>
      </w:r>
      <w:r w:rsidR="00D82BF0">
        <w:rPr>
          <w:rFonts w:ascii="Times New Roman" w:hAnsi="Times New Roman" w:cs="Times New Roman"/>
        </w:rPr>
        <w:t xml:space="preserve"> imaging </w:t>
      </w:r>
      <w:r w:rsidR="008819E1">
        <w:rPr>
          <w:rFonts w:ascii="Times New Roman" w:hAnsi="Times New Roman" w:cs="Times New Roman"/>
        </w:rPr>
        <w:t xml:space="preserve">was </w:t>
      </w:r>
      <w:r w:rsidR="00C75F14">
        <w:rPr>
          <w:rFonts w:ascii="Times New Roman" w:hAnsi="Times New Roman" w:cs="Times New Roman"/>
        </w:rPr>
        <w:t xml:space="preserve">the main technique used for this experiment. It is a form of </w:t>
      </w:r>
      <w:proofErr w:type="gramStart"/>
      <w:r w:rsidR="00C75F14">
        <w:rPr>
          <w:rFonts w:ascii="Times New Roman" w:hAnsi="Times New Roman" w:cs="Times New Roman"/>
        </w:rPr>
        <w:t>BOS, but</w:t>
      </w:r>
      <w:proofErr w:type="gramEnd"/>
      <w:r w:rsidR="00C75F14">
        <w:rPr>
          <w:rFonts w:ascii="Times New Roman" w:hAnsi="Times New Roman" w:cs="Times New Roman"/>
        </w:rPr>
        <w:t xml:space="preserve"> has not been well-defined in the literature. </w:t>
      </w:r>
      <w:r w:rsidR="008822A0">
        <w:rPr>
          <w:rFonts w:ascii="Times New Roman" w:hAnsi="Times New Roman" w:cs="Times New Roman"/>
        </w:rPr>
        <w:t xml:space="preserve">The technique is accomplished </w:t>
      </w:r>
      <w:r w:rsidR="001C4B7A">
        <w:rPr>
          <w:rFonts w:ascii="Times New Roman" w:hAnsi="Times New Roman" w:cs="Times New Roman"/>
        </w:rPr>
        <w:t>by taking</w:t>
      </w:r>
      <w:r w:rsidR="008C520C">
        <w:rPr>
          <w:rFonts w:ascii="Times New Roman" w:hAnsi="Times New Roman" w:cs="Times New Roman"/>
        </w:rPr>
        <w:t xml:space="preserve"> a </w:t>
      </w:r>
      <w:r w:rsidR="004D4533">
        <w:rPr>
          <w:rFonts w:ascii="Times New Roman" w:hAnsi="Times New Roman" w:cs="Times New Roman"/>
        </w:rPr>
        <w:t>video</w:t>
      </w:r>
      <w:r w:rsidR="008C520C">
        <w:rPr>
          <w:rFonts w:ascii="Times New Roman" w:hAnsi="Times New Roman" w:cs="Times New Roman"/>
        </w:rPr>
        <w:t xml:space="preserve"> of a hot object in front of a </w:t>
      </w:r>
      <w:r w:rsidR="00BA0111">
        <w:rPr>
          <w:rFonts w:ascii="Times New Roman" w:hAnsi="Times New Roman" w:cs="Times New Roman"/>
        </w:rPr>
        <w:t>m</w:t>
      </w:r>
      <w:r w:rsidR="008C520C" w:rsidRPr="00D82BF0">
        <w:rPr>
          <w:rFonts w:ascii="Times New Roman" w:hAnsi="Times New Roman" w:cs="Times New Roman"/>
        </w:rPr>
        <w:t>oiré</w:t>
      </w:r>
      <w:r w:rsidR="008C520C">
        <w:rPr>
          <w:rFonts w:ascii="Times New Roman" w:hAnsi="Times New Roman" w:cs="Times New Roman"/>
        </w:rPr>
        <w:t xml:space="preserve"> pattern, such as a fine checkerboard or </w:t>
      </w:r>
      <w:r w:rsidR="00076066">
        <w:rPr>
          <w:rFonts w:ascii="Times New Roman" w:hAnsi="Times New Roman" w:cs="Times New Roman"/>
        </w:rPr>
        <w:t xml:space="preserve">fine gridded lines, </w:t>
      </w:r>
      <w:r w:rsidR="004D4533">
        <w:rPr>
          <w:rFonts w:ascii="Times New Roman" w:hAnsi="Times New Roman" w:cs="Times New Roman"/>
        </w:rPr>
        <w:t>duplicating th</w:t>
      </w:r>
      <w:r w:rsidR="000C49C7">
        <w:rPr>
          <w:rFonts w:ascii="Times New Roman" w:hAnsi="Times New Roman" w:cs="Times New Roman"/>
        </w:rPr>
        <w:t xml:space="preserve">e video, and taking the difference between the two videos with one offset by a few frames. Post-processing techniques are </w:t>
      </w:r>
      <w:r w:rsidR="00BA0111">
        <w:rPr>
          <w:rFonts w:ascii="Times New Roman" w:hAnsi="Times New Roman" w:cs="Times New Roman"/>
        </w:rPr>
        <w:t>discussed further in the next section. The m</w:t>
      </w:r>
      <w:r w:rsidR="00BA0111" w:rsidRPr="00D82BF0">
        <w:rPr>
          <w:rFonts w:ascii="Times New Roman" w:hAnsi="Times New Roman" w:cs="Times New Roman"/>
        </w:rPr>
        <w:t>oiré</w:t>
      </w:r>
      <w:r w:rsidR="00BA0111">
        <w:rPr>
          <w:rFonts w:ascii="Times New Roman" w:hAnsi="Times New Roman" w:cs="Times New Roman"/>
        </w:rPr>
        <w:t xml:space="preserve"> effect appears when to overlapping repeating patterns</w:t>
      </w:r>
      <w:r w:rsidR="00CC726E">
        <w:rPr>
          <w:rFonts w:ascii="Times New Roman" w:hAnsi="Times New Roman" w:cs="Times New Roman"/>
        </w:rPr>
        <w:t xml:space="preserve"> are slightly misaligned, leading to wavy or rippled patterns. This can often be seen when taking pictures of a </w:t>
      </w:r>
      <w:r w:rsidR="002679F9">
        <w:rPr>
          <w:rFonts w:ascii="Times New Roman" w:hAnsi="Times New Roman" w:cs="Times New Roman"/>
        </w:rPr>
        <w:t>computer screen with another device and wavy pixel patterns appear.</w:t>
      </w:r>
      <w:r w:rsidR="005751DA">
        <w:rPr>
          <w:rFonts w:ascii="Times New Roman" w:hAnsi="Times New Roman" w:cs="Times New Roman"/>
        </w:rPr>
        <w:t xml:space="preserve"> An iPad was used as the backdrop for the m</w:t>
      </w:r>
      <w:r w:rsidR="005751DA" w:rsidRPr="00D82BF0">
        <w:rPr>
          <w:rFonts w:ascii="Times New Roman" w:hAnsi="Times New Roman" w:cs="Times New Roman"/>
        </w:rPr>
        <w:t>oiré</w:t>
      </w:r>
      <w:r w:rsidR="005751DA">
        <w:rPr>
          <w:rFonts w:ascii="Times New Roman" w:hAnsi="Times New Roman" w:cs="Times New Roman"/>
        </w:rPr>
        <w:t xml:space="preserve"> pattern</w:t>
      </w:r>
      <w:r w:rsidR="00BB7347">
        <w:rPr>
          <w:rFonts w:ascii="Times New Roman" w:hAnsi="Times New Roman" w:cs="Times New Roman"/>
        </w:rPr>
        <w:t xml:space="preserve"> since the brightness level and zoom level of the pattern could easily be modified.</w:t>
      </w:r>
      <w:r w:rsidR="00441E58">
        <w:rPr>
          <w:rFonts w:ascii="Times New Roman" w:hAnsi="Times New Roman" w:cs="Times New Roman"/>
        </w:rPr>
        <w:t xml:space="preserve"> </w:t>
      </w:r>
      <w:r w:rsidR="008571F7">
        <w:rPr>
          <w:rFonts w:ascii="Times New Roman" w:hAnsi="Times New Roman" w:cs="Times New Roman"/>
        </w:rPr>
        <w:t>Since flames are easily visualized with this method, it took a couple of iterations to find the right brightness level and zoom level</w:t>
      </w:r>
      <w:r w:rsidR="004F4018">
        <w:rPr>
          <w:rFonts w:ascii="Times New Roman" w:hAnsi="Times New Roman" w:cs="Times New Roman"/>
        </w:rPr>
        <w:t xml:space="preserve">. Ultimately, the team settled on having room lights off where the only light source came from the flame and iPad screen set to about </w:t>
      </w:r>
      <w:r w:rsidR="00B75DCD">
        <w:rPr>
          <w:rFonts w:ascii="Times New Roman" w:hAnsi="Times New Roman" w:cs="Times New Roman"/>
        </w:rPr>
        <w:t>50% brightness.</w:t>
      </w:r>
      <w:r w:rsidR="001B3AF5">
        <w:rPr>
          <w:rFonts w:ascii="Times New Roman" w:hAnsi="Times New Roman" w:cs="Times New Roman"/>
        </w:rPr>
        <w:t xml:space="preserve"> The zoom level was set to </w:t>
      </w:r>
      <w:r w:rsidR="00F15AF1">
        <w:rPr>
          <w:rFonts w:ascii="Times New Roman" w:hAnsi="Times New Roman" w:cs="Times New Roman"/>
        </w:rPr>
        <w:t xml:space="preserve">where roughly </w:t>
      </w:r>
      <w:r w:rsidR="008406BF">
        <w:rPr>
          <w:rFonts w:ascii="Times New Roman" w:hAnsi="Times New Roman" w:cs="Times New Roman"/>
        </w:rPr>
        <w:t>250 x 141 checkerboard squares occupied the iPad screen.</w:t>
      </w:r>
      <w:r w:rsidR="00C415E4">
        <w:rPr>
          <w:rFonts w:ascii="Times New Roman" w:hAnsi="Times New Roman" w:cs="Times New Roman"/>
        </w:rPr>
        <w:t xml:space="preserve"> The checkerboard pattern itself was generated in </w:t>
      </w:r>
      <w:proofErr w:type="spellStart"/>
      <w:r w:rsidR="00C415E4">
        <w:rPr>
          <w:rFonts w:ascii="Times New Roman" w:hAnsi="Times New Roman" w:cs="Times New Roman"/>
        </w:rPr>
        <w:t>Aseprite</w:t>
      </w:r>
      <w:proofErr w:type="spellEnd"/>
      <w:r w:rsidR="00C415E4">
        <w:rPr>
          <w:rFonts w:ascii="Times New Roman" w:hAnsi="Times New Roman" w:cs="Times New Roman"/>
        </w:rPr>
        <w:t xml:space="preserve">, a pixel editing software, </w:t>
      </w:r>
      <w:r w:rsidR="001D76B2">
        <w:rPr>
          <w:rFonts w:ascii="Times New Roman" w:hAnsi="Times New Roman" w:cs="Times New Roman"/>
        </w:rPr>
        <w:t xml:space="preserve">at a resolution of </w:t>
      </w:r>
      <w:r w:rsidR="00683C06">
        <w:rPr>
          <w:rFonts w:ascii="Times New Roman" w:hAnsi="Times New Roman" w:cs="Times New Roman"/>
        </w:rPr>
        <w:t>1280 x 720 pixels, then</w:t>
      </w:r>
      <w:r w:rsidR="00DF7289">
        <w:rPr>
          <w:rFonts w:ascii="Times New Roman" w:hAnsi="Times New Roman" w:cs="Times New Roman"/>
        </w:rPr>
        <w:t xml:space="preserve"> upscaled to </w:t>
      </w:r>
      <w:r w:rsidR="00683C06">
        <w:rPr>
          <w:rFonts w:ascii="Times New Roman" w:hAnsi="Times New Roman" w:cs="Times New Roman"/>
        </w:rPr>
        <w:t>12800 x 7200 pixels</w:t>
      </w:r>
      <w:r w:rsidR="006A52C9">
        <w:rPr>
          <w:rFonts w:ascii="Times New Roman" w:hAnsi="Times New Roman" w:cs="Times New Roman"/>
        </w:rPr>
        <w:t xml:space="preserve"> to view on the iPad. The upscaling helped fight image compression near the corners of the checkerboard squares</w:t>
      </w:r>
      <w:r w:rsidR="0042780E">
        <w:rPr>
          <w:rFonts w:ascii="Times New Roman" w:hAnsi="Times New Roman" w:cs="Times New Roman"/>
        </w:rPr>
        <w:t xml:space="preserve">, which are critical to have </w:t>
      </w:r>
      <w:r w:rsidR="006115CF">
        <w:rPr>
          <w:rFonts w:ascii="Times New Roman" w:hAnsi="Times New Roman" w:cs="Times New Roman"/>
        </w:rPr>
        <w:t>well-</w:t>
      </w:r>
      <w:r w:rsidR="0042780E">
        <w:rPr>
          <w:rFonts w:ascii="Times New Roman" w:hAnsi="Times New Roman" w:cs="Times New Roman"/>
        </w:rPr>
        <w:t>defined for the technique to work.</w:t>
      </w:r>
      <w:r w:rsidR="0052293F">
        <w:rPr>
          <w:rFonts w:ascii="Times New Roman" w:hAnsi="Times New Roman" w:cs="Times New Roman"/>
        </w:rPr>
        <w:t xml:space="preserve"> When the difference between the footage is taken, </w:t>
      </w:r>
      <w:r w:rsidR="00BA03E1">
        <w:rPr>
          <w:rFonts w:ascii="Times New Roman" w:hAnsi="Times New Roman" w:cs="Times New Roman"/>
        </w:rPr>
        <w:t xml:space="preserve">density gradients </w:t>
      </w:r>
      <w:r w:rsidR="00B30112">
        <w:rPr>
          <w:rFonts w:ascii="Times New Roman" w:hAnsi="Times New Roman" w:cs="Times New Roman"/>
        </w:rPr>
        <w:t xml:space="preserve">show up </w:t>
      </w:r>
      <w:r w:rsidR="00043BF4">
        <w:rPr>
          <w:rFonts w:ascii="Times New Roman" w:hAnsi="Times New Roman" w:cs="Times New Roman"/>
        </w:rPr>
        <w:t>on the corners of the checkerboard squares</w:t>
      </w:r>
      <w:r w:rsidR="005178EC">
        <w:rPr>
          <w:rFonts w:ascii="Times New Roman" w:hAnsi="Times New Roman" w:cs="Times New Roman"/>
        </w:rPr>
        <w:t xml:space="preserve"> leading to coherent hot gas structures</w:t>
      </w:r>
      <w:r w:rsidR="00D22AEB">
        <w:rPr>
          <w:rFonts w:ascii="Times New Roman" w:hAnsi="Times New Roman" w:cs="Times New Roman"/>
        </w:rPr>
        <w:t xml:space="preserve"> throughout the frame.</w:t>
      </w:r>
    </w:p>
    <w:p w14:paraId="4640B9B1" w14:textId="77777777" w:rsidR="008C520C" w:rsidRDefault="008C520C" w:rsidP="008D60E1">
      <w:pPr>
        <w:spacing w:after="0" w:line="276" w:lineRule="auto"/>
        <w:rPr>
          <w:rFonts w:ascii="Times New Roman" w:hAnsi="Times New Roman" w:cs="Times New Roman"/>
        </w:rPr>
      </w:pPr>
    </w:p>
    <w:p w14:paraId="56502D6A" w14:textId="2AF23DEB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Photographic Technique</w:t>
      </w:r>
    </w:p>
    <w:p w14:paraId="6F020A8F" w14:textId="5A08FD10" w:rsidR="004F2CD0" w:rsidRDefault="0051488F" w:rsidP="00D757DE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Digital manipulations </w:t>
      </w:r>
      <w:r w:rsidR="00610C8F">
        <w:rPr>
          <w:rFonts w:ascii="Times New Roman" w:hAnsi="Times New Roman" w:cs="Times New Roman"/>
        </w:rPr>
        <w:t xml:space="preserve">were applied to the footage to achieve the </w:t>
      </w:r>
      <w:r w:rsidR="00610C8F" w:rsidRPr="00D82BF0">
        <w:rPr>
          <w:rFonts w:ascii="Times New Roman" w:hAnsi="Times New Roman" w:cs="Times New Roman"/>
        </w:rPr>
        <w:t>Moiré-Based Schlieren</w:t>
      </w:r>
      <w:r w:rsidR="00610C8F">
        <w:rPr>
          <w:rFonts w:ascii="Times New Roman" w:hAnsi="Times New Roman" w:cs="Times New Roman"/>
        </w:rPr>
        <w:t xml:space="preserve"> imaging technique.</w:t>
      </w:r>
      <w:r w:rsidR="008D6993">
        <w:rPr>
          <w:rFonts w:ascii="Times New Roman" w:hAnsi="Times New Roman" w:cs="Times New Roman"/>
        </w:rPr>
        <w:t xml:space="preserve"> When a single video is duplicated and layered on top of each other</w:t>
      </w:r>
      <w:r w:rsidR="003B04B4">
        <w:rPr>
          <w:rFonts w:ascii="Times New Roman" w:hAnsi="Times New Roman" w:cs="Times New Roman"/>
        </w:rPr>
        <w:t xml:space="preserve">, the top video is displaced by a few frames forward, while the layer </w:t>
      </w:r>
      <w:r w:rsidR="00D86AD7">
        <w:rPr>
          <w:rFonts w:ascii="Times New Roman" w:hAnsi="Times New Roman" w:cs="Times New Roman"/>
        </w:rPr>
        <w:t xml:space="preserve">it’s on is set to </w:t>
      </w:r>
      <w:r w:rsidR="00AA74CC">
        <w:rPr>
          <w:rFonts w:ascii="Times New Roman" w:hAnsi="Times New Roman" w:cs="Times New Roman"/>
        </w:rPr>
        <w:t>‘</w:t>
      </w:r>
      <w:r w:rsidR="00D86AD7">
        <w:rPr>
          <w:rFonts w:ascii="Times New Roman" w:hAnsi="Times New Roman" w:cs="Times New Roman"/>
        </w:rPr>
        <w:t>Subtraction</w:t>
      </w:r>
      <w:r w:rsidR="00AA74CC">
        <w:rPr>
          <w:rFonts w:ascii="Times New Roman" w:hAnsi="Times New Roman" w:cs="Times New Roman"/>
        </w:rPr>
        <w:t>’</w:t>
      </w:r>
      <w:r w:rsidR="00D86AD7">
        <w:rPr>
          <w:rFonts w:ascii="Times New Roman" w:hAnsi="Times New Roman" w:cs="Times New Roman"/>
        </w:rPr>
        <w:t xml:space="preserve"> or </w:t>
      </w:r>
      <w:r w:rsidR="00AA74CC">
        <w:rPr>
          <w:rFonts w:ascii="Times New Roman" w:hAnsi="Times New Roman" w:cs="Times New Roman"/>
        </w:rPr>
        <w:t>‘</w:t>
      </w:r>
      <w:r w:rsidR="00D86AD7">
        <w:rPr>
          <w:rFonts w:ascii="Times New Roman" w:hAnsi="Times New Roman" w:cs="Times New Roman"/>
        </w:rPr>
        <w:t>Difference</w:t>
      </w:r>
      <w:r w:rsidR="00AA74CC">
        <w:rPr>
          <w:rFonts w:ascii="Times New Roman" w:hAnsi="Times New Roman" w:cs="Times New Roman"/>
        </w:rPr>
        <w:t>’</w:t>
      </w:r>
      <w:r w:rsidR="00D86AD7">
        <w:rPr>
          <w:rFonts w:ascii="Times New Roman" w:hAnsi="Times New Roman" w:cs="Times New Roman"/>
        </w:rPr>
        <w:t xml:space="preserve"> blend</w:t>
      </w:r>
      <w:r w:rsidR="004856F7">
        <w:rPr>
          <w:rFonts w:ascii="Times New Roman" w:hAnsi="Times New Roman" w:cs="Times New Roman"/>
        </w:rPr>
        <w:t xml:space="preserve"> mode or compositing mode. These settings </w:t>
      </w:r>
      <w:r w:rsidR="00936D06">
        <w:rPr>
          <w:rFonts w:ascii="Times New Roman" w:hAnsi="Times New Roman" w:cs="Times New Roman"/>
        </w:rPr>
        <w:t xml:space="preserve">can be found in </w:t>
      </w:r>
      <w:r w:rsidR="006A681B">
        <w:rPr>
          <w:rFonts w:ascii="Times New Roman" w:hAnsi="Times New Roman" w:cs="Times New Roman"/>
        </w:rPr>
        <w:t>video editing software such as DaVinci Resolve and Sony Vegas Pro</w:t>
      </w:r>
      <w:r w:rsidR="008B23B6">
        <w:rPr>
          <w:rFonts w:ascii="Times New Roman" w:hAnsi="Times New Roman" w:cs="Times New Roman"/>
        </w:rPr>
        <w:t>.</w:t>
      </w:r>
      <w:r w:rsidR="00227DF4">
        <w:rPr>
          <w:rFonts w:ascii="Times New Roman" w:hAnsi="Times New Roman" w:cs="Times New Roman"/>
        </w:rPr>
        <w:t xml:space="preserve"> To get </w:t>
      </w:r>
      <w:r w:rsidR="00D914CF">
        <w:rPr>
          <w:rFonts w:ascii="Times New Roman" w:hAnsi="Times New Roman" w:cs="Times New Roman"/>
        </w:rPr>
        <w:t xml:space="preserve">the density gradients to show up even more, contrast and brightness were increased </w:t>
      </w:r>
      <w:r w:rsidR="00757276">
        <w:rPr>
          <w:rFonts w:ascii="Times New Roman" w:hAnsi="Times New Roman" w:cs="Times New Roman"/>
        </w:rPr>
        <w:t>to the whole video. Th</w:t>
      </w:r>
      <w:r w:rsidR="00511D10">
        <w:rPr>
          <w:rFonts w:ascii="Times New Roman" w:hAnsi="Times New Roman" w:cs="Times New Roman"/>
        </w:rPr>
        <w:t xml:space="preserve">e footage appeared to flicker brightly </w:t>
      </w:r>
      <w:r w:rsidR="00F7520D">
        <w:rPr>
          <w:rFonts w:ascii="Times New Roman" w:hAnsi="Times New Roman" w:cs="Times New Roman"/>
        </w:rPr>
        <w:t xml:space="preserve">sometimes, so a flash warning was advised at the start of the video. An important consideration to make </w:t>
      </w:r>
      <w:r w:rsidR="003039F8">
        <w:rPr>
          <w:rFonts w:ascii="Times New Roman" w:hAnsi="Times New Roman" w:cs="Times New Roman"/>
        </w:rPr>
        <w:t>was the refresh rate of the iPad and camera recording frames per second (</w:t>
      </w:r>
      <w:r w:rsidR="003F5A87">
        <w:rPr>
          <w:rFonts w:ascii="Times New Roman" w:hAnsi="Times New Roman" w:cs="Times New Roman"/>
        </w:rPr>
        <w:t xml:space="preserve">fps). The video was shot at 30 fps, while the iPad </w:t>
      </w:r>
      <w:r w:rsidR="00CA6383">
        <w:rPr>
          <w:rFonts w:ascii="Times New Roman" w:hAnsi="Times New Roman" w:cs="Times New Roman"/>
        </w:rPr>
        <w:t>ran close to 120 Hz</w:t>
      </w:r>
      <w:r w:rsidR="007E30DE">
        <w:rPr>
          <w:rFonts w:ascii="Times New Roman" w:hAnsi="Times New Roman" w:cs="Times New Roman"/>
        </w:rPr>
        <w:t xml:space="preserve"> (however, the refresh rate is </w:t>
      </w:r>
      <w:r w:rsidR="004B74DF">
        <w:rPr>
          <w:rFonts w:ascii="Times New Roman" w:hAnsi="Times New Roman" w:cs="Times New Roman"/>
        </w:rPr>
        <w:t>dynamic,</w:t>
      </w:r>
      <w:r w:rsidR="007E30DE">
        <w:rPr>
          <w:rFonts w:ascii="Times New Roman" w:hAnsi="Times New Roman" w:cs="Times New Roman"/>
        </w:rPr>
        <w:t xml:space="preserve"> so the true refresh rate was unknown). </w:t>
      </w:r>
      <w:r w:rsidR="00755D5E">
        <w:rPr>
          <w:rFonts w:ascii="Times New Roman" w:hAnsi="Times New Roman" w:cs="Times New Roman"/>
        </w:rPr>
        <w:t>For an ideal video, the camera fps should be</w:t>
      </w:r>
      <w:r w:rsidR="00D17051">
        <w:rPr>
          <w:rFonts w:ascii="Times New Roman" w:hAnsi="Times New Roman" w:cs="Times New Roman"/>
        </w:rPr>
        <w:t xml:space="preserve"> set to a prime number, while the refresh rate of the </w:t>
      </w:r>
      <w:r w:rsidR="00AE5277">
        <w:rPr>
          <w:rFonts w:ascii="Times New Roman" w:hAnsi="Times New Roman" w:cs="Times New Roman"/>
        </w:rPr>
        <w:t xml:space="preserve">backdrop should be relatively high and indivisible by the fps. This will reduce ‘flicker’ </w:t>
      </w:r>
      <w:r w:rsidR="00B938DB">
        <w:rPr>
          <w:rFonts w:ascii="Times New Roman" w:hAnsi="Times New Roman" w:cs="Times New Roman"/>
        </w:rPr>
        <w:t>in the video, although it was not unbearable in our final product. An</w:t>
      </w:r>
      <w:r w:rsidR="00F82291">
        <w:rPr>
          <w:rFonts w:ascii="Times New Roman" w:hAnsi="Times New Roman" w:cs="Times New Roman"/>
        </w:rPr>
        <w:t xml:space="preserve"> alternative method to </w:t>
      </w:r>
      <w:r w:rsidR="00F82291" w:rsidRPr="00D82BF0">
        <w:rPr>
          <w:rFonts w:ascii="Times New Roman" w:hAnsi="Times New Roman" w:cs="Times New Roman"/>
        </w:rPr>
        <w:t xml:space="preserve">Moiré-Based </w:t>
      </w:r>
      <w:r w:rsidR="00F82291">
        <w:rPr>
          <w:rFonts w:ascii="Times New Roman" w:hAnsi="Times New Roman" w:cs="Times New Roman"/>
        </w:rPr>
        <w:t>S</w:t>
      </w:r>
      <w:r w:rsidR="00F82291" w:rsidRPr="00D82BF0">
        <w:rPr>
          <w:rFonts w:ascii="Times New Roman" w:hAnsi="Times New Roman" w:cs="Times New Roman"/>
        </w:rPr>
        <w:t>chlieren</w:t>
      </w:r>
      <w:r w:rsidR="00F82291">
        <w:rPr>
          <w:rFonts w:ascii="Times New Roman" w:hAnsi="Times New Roman" w:cs="Times New Roman"/>
        </w:rPr>
        <w:t xml:space="preserve"> can be </w:t>
      </w:r>
      <w:r w:rsidR="005F6D1C">
        <w:rPr>
          <w:rFonts w:ascii="Times New Roman" w:hAnsi="Times New Roman" w:cs="Times New Roman"/>
        </w:rPr>
        <w:t>to take a picture of the backdrop in undisturbed air, then subtracting the video footage from t</w:t>
      </w:r>
      <w:r w:rsidR="00AB4F8E">
        <w:rPr>
          <w:rFonts w:ascii="Times New Roman" w:hAnsi="Times New Roman" w:cs="Times New Roman"/>
        </w:rPr>
        <w:t xml:space="preserve">he picture. This method was attempted; however, it did not show the density gradients well. We believe this is attributed to </w:t>
      </w:r>
      <w:r w:rsidR="007D584D">
        <w:rPr>
          <w:rFonts w:ascii="Times New Roman" w:hAnsi="Times New Roman" w:cs="Times New Roman"/>
        </w:rPr>
        <w:t xml:space="preserve">small disturbances made to the camera between taking the initial picture and video (i.e. </w:t>
      </w:r>
      <w:r w:rsidR="007D584D">
        <w:rPr>
          <w:rFonts w:ascii="Times New Roman" w:hAnsi="Times New Roman" w:cs="Times New Roman"/>
        </w:rPr>
        <w:lastRenderedPageBreak/>
        <w:t xml:space="preserve">footsteps, </w:t>
      </w:r>
      <w:r w:rsidR="00F659DE">
        <w:rPr>
          <w:rFonts w:ascii="Times New Roman" w:hAnsi="Times New Roman" w:cs="Times New Roman"/>
        </w:rPr>
        <w:t>pressing the record button)</w:t>
      </w:r>
      <w:r w:rsidR="007D584D">
        <w:rPr>
          <w:rFonts w:ascii="Times New Roman" w:hAnsi="Times New Roman" w:cs="Times New Roman"/>
        </w:rPr>
        <w:t>.</w:t>
      </w:r>
      <w:r w:rsidR="00F659DE">
        <w:rPr>
          <w:rFonts w:ascii="Times New Roman" w:hAnsi="Times New Roman" w:cs="Times New Roman"/>
        </w:rPr>
        <w:t xml:space="preserve"> A</w:t>
      </w:r>
      <w:r w:rsidR="004F2CD0">
        <w:rPr>
          <w:rFonts w:ascii="Times New Roman" w:hAnsi="Times New Roman" w:cs="Times New Roman"/>
        </w:rPr>
        <w:t xml:space="preserve"> well vibrationally-damped tripod or base is advised to use with this method</w:t>
      </w:r>
    </w:p>
    <w:p w14:paraId="469482D5" w14:textId="3A6295E5" w:rsidR="00B61192" w:rsidRDefault="000D1656" w:rsidP="00DE0A54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Since o</w:t>
      </w:r>
      <w:r w:rsidR="00A051FA">
        <w:rPr>
          <w:rFonts w:ascii="Times New Roman" w:hAnsi="Times New Roman" w:cs="Times New Roman"/>
        </w:rPr>
        <w:t xml:space="preserve">ne </w:t>
      </w:r>
      <w:r w:rsidR="00FE7314">
        <w:rPr>
          <w:rFonts w:ascii="Times New Roman" w:hAnsi="Times New Roman" w:cs="Times New Roman"/>
        </w:rPr>
        <w:t>checkerboard square</w:t>
      </w:r>
      <w:r w:rsidR="00A051FA">
        <w:rPr>
          <w:rFonts w:ascii="Times New Roman" w:hAnsi="Times New Roman" w:cs="Times New Roman"/>
        </w:rPr>
        <w:t xml:space="preserve"> measures about </w:t>
      </w:r>
      <w:r w:rsidR="00FE7314">
        <w:rPr>
          <w:rFonts w:ascii="Times New Roman" w:hAnsi="Times New Roman" w:cs="Times New Roman"/>
        </w:rPr>
        <w:t>9</w:t>
      </w:r>
      <w:r w:rsidR="00BB70AF">
        <w:rPr>
          <w:rFonts w:ascii="Times New Roman" w:hAnsi="Times New Roman" w:cs="Times New Roman"/>
        </w:rPr>
        <w:t xml:space="preserve"> pixels across</w:t>
      </w:r>
      <w:r>
        <w:rPr>
          <w:rFonts w:ascii="Times New Roman" w:hAnsi="Times New Roman" w:cs="Times New Roman"/>
        </w:rPr>
        <w:t xml:space="preserve">, and </w:t>
      </w:r>
      <w:r w:rsidR="003052E1">
        <w:rPr>
          <w:rFonts w:ascii="Times New Roman" w:hAnsi="Times New Roman" w:cs="Times New Roman"/>
        </w:rPr>
        <w:t>the hand measures 165 mm</w:t>
      </w:r>
      <w:r w:rsidR="0076399C">
        <w:rPr>
          <w:rFonts w:ascii="Times New Roman" w:hAnsi="Times New Roman" w:cs="Times New Roman"/>
        </w:rPr>
        <w:t xml:space="preserve"> or </w:t>
      </w:r>
      <w:r w:rsidR="00EC5DFF">
        <w:rPr>
          <w:rFonts w:ascii="Times New Roman" w:hAnsi="Times New Roman" w:cs="Times New Roman"/>
        </w:rPr>
        <w:t>140 checkerboard squares,</w:t>
      </w:r>
      <w:r w:rsidR="00342595">
        <w:rPr>
          <w:rFonts w:ascii="Times New Roman" w:hAnsi="Times New Roman" w:cs="Times New Roman"/>
        </w:rPr>
        <w:t xml:space="preserve"> the spatial resolution was </w:t>
      </w:r>
      <w:r w:rsidR="00D818B9">
        <w:rPr>
          <w:rFonts w:ascii="Times New Roman" w:hAnsi="Times New Roman" w:cs="Times New Roman"/>
        </w:rPr>
        <w:t xml:space="preserve">about </w:t>
      </w:r>
      <w:r w:rsidR="00DE0A54">
        <w:rPr>
          <w:rFonts w:ascii="Times New Roman" w:hAnsi="Times New Roman" w:cs="Times New Roman"/>
        </w:rPr>
        <w:t>7.64</w:t>
      </w:r>
      <w:r w:rsidR="00D818B9">
        <w:rPr>
          <w:rFonts w:ascii="Times New Roman" w:hAnsi="Times New Roman" w:cs="Times New Roman"/>
        </w:rPr>
        <w:t xml:space="preserve"> pixels/mm.</w:t>
      </w:r>
      <w:r w:rsidR="00DE0A54">
        <w:rPr>
          <w:rFonts w:ascii="Times New Roman" w:hAnsi="Times New Roman" w:cs="Times New Roman"/>
        </w:rPr>
        <w:t xml:space="preserve"> </w:t>
      </w:r>
      <w:r w:rsidR="00212F01">
        <w:rPr>
          <w:rFonts w:ascii="Times New Roman" w:hAnsi="Times New Roman" w:cs="Times New Roman"/>
        </w:rPr>
        <w:t xml:space="preserve">The camera sat about </w:t>
      </w:r>
      <w:r w:rsidR="00DE0A54">
        <w:rPr>
          <w:rFonts w:ascii="Times New Roman" w:hAnsi="Times New Roman" w:cs="Times New Roman"/>
        </w:rPr>
        <w:t>3</w:t>
      </w:r>
      <w:r w:rsidR="00212F01">
        <w:rPr>
          <w:rFonts w:ascii="Times New Roman" w:hAnsi="Times New Roman" w:cs="Times New Roman"/>
        </w:rPr>
        <w:t xml:space="preserve"> feet away from the experiment</w:t>
      </w:r>
      <w:r w:rsidR="00AC2892">
        <w:rPr>
          <w:rFonts w:ascii="Times New Roman" w:hAnsi="Times New Roman" w:cs="Times New Roman"/>
        </w:rPr>
        <w:t xml:space="preserve">, using a </w:t>
      </w:r>
      <w:r w:rsidR="00F36FE9">
        <w:rPr>
          <w:rFonts w:ascii="Times New Roman" w:hAnsi="Times New Roman" w:cs="Times New Roman"/>
        </w:rPr>
        <w:t>55</w:t>
      </w:r>
      <w:r w:rsidR="00AC2892">
        <w:rPr>
          <w:rFonts w:ascii="Times New Roman" w:hAnsi="Times New Roman" w:cs="Times New Roman"/>
        </w:rPr>
        <w:t xml:space="preserve"> mm </w:t>
      </w:r>
      <w:r w:rsidR="00F36FE9">
        <w:rPr>
          <w:rFonts w:ascii="Times New Roman" w:hAnsi="Times New Roman" w:cs="Times New Roman"/>
        </w:rPr>
        <w:t>lens</w:t>
      </w:r>
      <w:r w:rsidR="00AC2892">
        <w:rPr>
          <w:rFonts w:ascii="Times New Roman" w:hAnsi="Times New Roman" w:cs="Times New Roman"/>
        </w:rPr>
        <w:t>.</w:t>
      </w:r>
      <w:r w:rsidR="00D818B9">
        <w:rPr>
          <w:rFonts w:ascii="Times New Roman" w:hAnsi="Times New Roman" w:cs="Times New Roman"/>
        </w:rPr>
        <w:t xml:space="preserve"> </w:t>
      </w:r>
      <w:r w:rsidR="00430B80">
        <w:rPr>
          <w:rFonts w:ascii="Times New Roman" w:hAnsi="Times New Roman" w:cs="Times New Roman"/>
        </w:rPr>
        <w:t>For a</w:t>
      </w:r>
      <w:r w:rsidR="00B751BE">
        <w:rPr>
          <w:rFonts w:ascii="Times New Roman" w:hAnsi="Times New Roman" w:cs="Times New Roman"/>
        </w:rPr>
        <w:t>n assumed</w:t>
      </w:r>
      <w:r w:rsidR="00430B80">
        <w:rPr>
          <w:rFonts w:ascii="Times New Roman" w:hAnsi="Times New Roman" w:cs="Times New Roman"/>
        </w:rPr>
        <w:t xml:space="preserve"> freestream velocity </w:t>
      </w:r>
      <w:r w:rsidR="005D0DE5">
        <w:rPr>
          <w:rFonts w:ascii="Times New Roman" w:hAnsi="Times New Roman" w:cs="Times New Roman"/>
        </w:rPr>
        <w:t>of hot</w:t>
      </w:r>
      <w:r w:rsidR="00DC3837">
        <w:rPr>
          <w:rFonts w:ascii="Times New Roman" w:hAnsi="Times New Roman" w:cs="Times New Roman"/>
        </w:rPr>
        <w:t xml:space="preserve"> gas at </w:t>
      </w:r>
      <w:r w:rsidR="00430B80" w:rsidRPr="00226721">
        <w:rPr>
          <w:rFonts w:ascii="Times New Roman" w:hAnsi="Times New Roman" w:cs="Times New Roman"/>
        </w:rPr>
        <w:t>0.5</w:t>
      </w:r>
      <w:r w:rsidR="00430B80">
        <w:rPr>
          <w:rFonts w:ascii="Times New Roman" w:hAnsi="Times New Roman" w:cs="Times New Roman"/>
        </w:rPr>
        <w:t xml:space="preserve"> m/s and a </w:t>
      </w:r>
      <w:r w:rsidR="00B751BE">
        <w:rPr>
          <w:rFonts w:ascii="Times New Roman" w:hAnsi="Times New Roman" w:cs="Times New Roman"/>
        </w:rPr>
        <w:t>frame rate of 30 fps,</w:t>
      </w:r>
      <w:r w:rsidR="006B35E1">
        <w:rPr>
          <w:rFonts w:ascii="Times New Roman" w:hAnsi="Times New Roman" w:cs="Times New Roman"/>
        </w:rPr>
        <w:t xml:space="preserve"> speed</w:t>
      </w:r>
      <w:r w:rsidR="00430B80">
        <w:rPr>
          <w:rFonts w:ascii="Times New Roman" w:hAnsi="Times New Roman" w:cs="Times New Roman"/>
        </w:rPr>
        <w:t xml:space="preserve"> of 1/100 s</w:t>
      </w:r>
      <w:r w:rsidR="00EE6ECE">
        <w:rPr>
          <w:rFonts w:ascii="Times New Roman" w:hAnsi="Times New Roman" w:cs="Times New Roman"/>
        </w:rPr>
        <w:t xml:space="preserve">, the </w:t>
      </w:r>
      <w:r w:rsidR="000A63A3">
        <w:rPr>
          <w:rFonts w:ascii="Times New Roman" w:hAnsi="Times New Roman" w:cs="Times New Roman"/>
        </w:rPr>
        <w:t xml:space="preserve">flow translated about </w:t>
      </w:r>
      <w:r w:rsidR="002F093F">
        <w:rPr>
          <w:rFonts w:ascii="Times New Roman" w:hAnsi="Times New Roman" w:cs="Times New Roman"/>
        </w:rPr>
        <w:t>16.67</w:t>
      </w:r>
      <w:r w:rsidR="0008305F">
        <w:rPr>
          <w:rFonts w:ascii="Times New Roman" w:hAnsi="Times New Roman" w:cs="Times New Roman"/>
        </w:rPr>
        <w:t xml:space="preserve"> </w:t>
      </w:r>
      <w:r w:rsidR="004E2B5E">
        <w:rPr>
          <w:rFonts w:ascii="Times New Roman" w:hAnsi="Times New Roman" w:cs="Times New Roman"/>
        </w:rPr>
        <w:t>mm</w:t>
      </w:r>
      <w:r w:rsidR="0008305F">
        <w:rPr>
          <w:rFonts w:ascii="Times New Roman" w:hAnsi="Times New Roman" w:cs="Times New Roman"/>
        </w:rPr>
        <w:t xml:space="preserve"> </w:t>
      </w:r>
      <w:r w:rsidR="002F093F">
        <w:rPr>
          <w:rFonts w:ascii="Times New Roman" w:hAnsi="Times New Roman" w:cs="Times New Roman"/>
        </w:rPr>
        <w:t>per</w:t>
      </w:r>
      <w:r w:rsidR="0008305F">
        <w:rPr>
          <w:rFonts w:ascii="Times New Roman" w:hAnsi="Times New Roman" w:cs="Times New Roman"/>
        </w:rPr>
        <w:t xml:space="preserve"> </w:t>
      </w:r>
      <w:r w:rsidR="002F093F">
        <w:rPr>
          <w:rFonts w:ascii="Times New Roman" w:hAnsi="Times New Roman" w:cs="Times New Roman"/>
        </w:rPr>
        <w:t>frame</w:t>
      </w:r>
      <w:r w:rsidR="008958EF">
        <w:rPr>
          <w:rFonts w:ascii="Times New Roman" w:hAnsi="Times New Roman" w:cs="Times New Roman"/>
        </w:rPr>
        <w:t xml:space="preserve"> or </w:t>
      </w:r>
      <w:r w:rsidR="006475C2">
        <w:rPr>
          <w:rFonts w:ascii="Times New Roman" w:hAnsi="Times New Roman" w:cs="Times New Roman"/>
        </w:rPr>
        <w:t>127</w:t>
      </w:r>
      <w:r w:rsidR="007B64C4">
        <w:rPr>
          <w:rFonts w:ascii="Times New Roman" w:hAnsi="Times New Roman" w:cs="Times New Roman"/>
        </w:rPr>
        <w:t xml:space="preserve"> pixels. </w:t>
      </w:r>
      <w:r w:rsidR="00FC2096">
        <w:rPr>
          <w:rFonts w:ascii="Times New Roman" w:hAnsi="Times New Roman" w:cs="Times New Roman"/>
        </w:rPr>
        <w:t>However,</w:t>
      </w:r>
      <w:r w:rsidR="0065127E">
        <w:rPr>
          <w:rFonts w:ascii="Times New Roman" w:hAnsi="Times New Roman" w:cs="Times New Roman"/>
        </w:rPr>
        <w:t xml:space="preserve"> </w:t>
      </w:r>
      <w:r w:rsidR="00FC2096">
        <w:rPr>
          <w:rFonts w:ascii="Times New Roman" w:hAnsi="Times New Roman" w:cs="Times New Roman"/>
        </w:rPr>
        <w:t>f</w:t>
      </w:r>
      <w:r w:rsidR="0065127E">
        <w:rPr>
          <w:rFonts w:ascii="Times New Roman" w:hAnsi="Times New Roman" w:cs="Times New Roman"/>
        </w:rPr>
        <w:t>low direction is not necessarily 0.5 m/s everywhere</w:t>
      </w:r>
      <w:r w:rsidR="00313F9F">
        <w:rPr>
          <w:rFonts w:ascii="Times New Roman" w:hAnsi="Times New Roman" w:cs="Times New Roman"/>
        </w:rPr>
        <w:t xml:space="preserve"> and the actual shutter speed of the footage is unknown, so the motion blur cannot be </w:t>
      </w:r>
      <w:r w:rsidR="001301BF">
        <w:rPr>
          <w:rFonts w:ascii="Times New Roman" w:hAnsi="Times New Roman" w:cs="Times New Roman"/>
        </w:rPr>
        <w:t>computed.</w:t>
      </w:r>
    </w:p>
    <w:p w14:paraId="04122E9E" w14:textId="77777777" w:rsidR="00B61192" w:rsidRDefault="00B61192" w:rsidP="00B61192">
      <w:pPr>
        <w:keepNext/>
        <w:spacing w:line="276" w:lineRule="auto"/>
        <w:ind w:firstLine="720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1C0A89" wp14:editId="6E5E09A6">
            <wp:extent cx="4981647" cy="2795616"/>
            <wp:effectExtent l="0" t="0" r="0" b="5080"/>
            <wp:docPr id="722628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813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47" cy="27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A24D" w14:textId="21A0F3D1" w:rsidR="00B61192" w:rsidRPr="00D757DE" w:rsidRDefault="00B61192" w:rsidP="00D757DE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B61192">
        <w:rPr>
          <w:rFonts w:ascii="Times New Roman" w:hAnsi="Times New Roman" w:cs="Times New Roman"/>
          <w:sz w:val="20"/>
          <w:szCs w:val="20"/>
        </w:rPr>
        <w:t xml:space="preserve">Figure </w:t>
      </w:r>
      <w:r w:rsidRPr="00B61192">
        <w:rPr>
          <w:rFonts w:ascii="Times New Roman" w:hAnsi="Times New Roman" w:cs="Times New Roman"/>
          <w:sz w:val="20"/>
          <w:szCs w:val="20"/>
        </w:rPr>
        <w:fldChar w:fldCharType="begin"/>
      </w:r>
      <w:r w:rsidRPr="00B61192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B61192">
        <w:rPr>
          <w:rFonts w:ascii="Times New Roman" w:hAnsi="Times New Roman" w:cs="Times New Roman"/>
          <w:sz w:val="20"/>
          <w:szCs w:val="20"/>
        </w:rPr>
        <w:fldChar w:fldCharType="separate"/>
      </w:r>
      <w:r w:rsidR="0003639F">
        <w:rPr>
          <w:rFonts w:ascii="Times New Roman" w:hAnsi="Times New Roman" w:cs="Times New Roman"/>
          <w:noProof/>
          <w:sz w:val="20"/>
          <w:szCs w:val="20"/>
        </w:rPr>
        <w:t>3</w:t>
      </w:r>
      <w:r w:rsidRPr="00B61192">
        <w:rPr>
          <w:rFonts w:ascii="Times New Roman" w:hAnsi="Times New Roman" w:cs="Times New Roman"/>
          <w:sz w:val="20"/>
          <w:szCs w:val="20"/>
        </w:rPr>
        <w:fldChar w:fldCharType="end"/>
      </w:r>
      <w:r w:rsidRPr="00B61192">
        <w:rPr>
          <w:rFonts w:ascii="Times New Roman" w:hAnsi="Times New Roman" w:cs="Times New Roman"/>
          <w:sz w:val="20"/>
          <w:szCs w:val="20"/>
        </w:rPr>
        <w:t xml:space="preserve">. </w:t>
      </w:r>
      <w:r w:rsidR="00C0354F">
        <w:rPr>
          <w:rFonts w:ascii="Times New Roman" w:hAnsi="Times New Roman" w:cs="Times New Roman"/>
          <w:sz w:val="20"/>
          <w:szCs w:val="20"/>
        </w:rPr>
        <w:t>Sample frame from the footage</w:t>
      </w:r>
      <w:r w:rsidRPr="00B61192">
        <w:rPr>
          <w:rFonts w:ascii="Times New Roman" w:hAnsi="Times New Roman" w:cs="Times New Roman"/>
          <w:sz w:val="20"/>
          <w:szCs w:val="20"/>
        </w:rPr>
        <w:t xml:space="preserve"> with no manipulations</w:t>
      </w:r>
    </w:p>
    <w:p w14:paraId="77E4478F" w14:textId="591EA0D7" w:rsidR="008D60E1" w:rsidRPr="0042470B" w:rsidRDefault="00131283" w:rsidP="005A181A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think it is important to show how easily heat can be visualized </w:t>
      </w:r>
      <w:r w:rsidR="00C74DC0">
        <w:rPr>
          <w:rFonts w:ascii="Times New Roman" w:hAnsi="Times New Roman" w:cs="Times New Roman"/>
        </w:rPr>
        <w:t xml:space="preserve">using this simple method, so I included the original, unaltered footage in parts of the video. </w:t>
      </w:r>
      <w:r w:rsidR="009B75ED">
        <w:rPr>
          <w:rFonts w:ascii="Times New Roman" w:hAnsi="Times New Roman" w:cs="Times New Roman"/>
        </w:rPr>
        <w:t>I also composed the music to match the elusive nature of this new technique</w:t>
      </w:r>
      <w:r w:rsidR="00A043CB">
        <w:rPr>
          <w:rFonts w:ascii="Times New Roman" w:hAnsi="Times New Roman" w:cs="Times New Roman"/>
        </w:rPr>
        <w:t>.</w:t>
      </w:r>
      <w:r w:rsidR="009B75ED">
        <w:rPr>
          <w:rFonts w:ascii="Times New Roman" w:hAnsi="Times New Roman" w:cs="Times New Roman"/>
        </w:rPr>
        <w:t xml:space="preserve"> </w:t>
      </w:r>
      <w:r w:rsidR="00DA38CF">
        <w:rPr>
          <w:rFonts w:ascii="Times New Roman" w:hAnsi="Times New Roman" w:cs="Times New Roman"/>
        </w:rPr>
        <w:t xml:space="preserve"> </w:t>
      </w:r>
      <w:r w:rsidR="00C353B7">
        <w:rPr>
          <w:rFonts w:ascii="Times New Roman" w:hAnsi="Times New Roman" w:cs="Times New Roman"/>
        </w:rPr>
        <w:t xml:space="preserve">Camera </w:t>
      </w:r>
      <w:r w:rsidR="000865E8">
        <w:rPr>
          <w:rFonts w:ascii="Times New Roman" w:hAnsi="Times New Roman" w:cs="Times New Roman"/>
        </w:rPr>
        <w:t>specifications</w:t>
      </w:r>
      <w:r w:rsidR="00C353B7">
        <w:rPr>
          <w:rFonts w:ascii="Times New Roman" w:hAnsi="Times New Roman" w:cs="Times New Roman"/>
        </w:rPr>
        <w:t xml:space="preserve"> are outlined in the table below.</w:t>
      </w:r>
      <w:r w:rsidR="00917AE8">
        <w:rPr>
          <w:rFonts w:ascii="Times New Roman" w:hAnsi="Times New Roman" w:cs="Times New Roman"/>
        </w:rPr>
        <w:t xml:space="preserve"> </w:t>
      </w:r>
      <w:r w:rsidR="003708C7">
        <w:rPr>
          <w:rFonts w:ascii="Times New Roman" w:hAnsi="Times New Roman" w:cs="Times New Roman"/>
        </w:rPr>
        <w:t>The final video was rendered at twice the size to fight codec compression.</w:t>
      </w:r>
    </w:p>
    <w:p w14:paraId="0CFFACD6" w14:textId="7F1A3FF4" w:rsidR="00F33B58" w:rsidRPr="00E61024" w:rsidRDefault="00F33B58" w:rsidP="00933200">
      <w:pPr>
        <w:pStyle w:val="Caption"/>
        <w:keepNext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61024">
        <w:rPr>
          <w:rFonts w:ascii="Times New Roman" w:hAnsi="Times New Roman" w:cs="Times New Roman"/>
          <w:sz w:val="20"/>
          <w:szCs w:val="20"/>
        </w:rPr>
        <w:t xml:space="preserve">Table </w:t>
      </w:r>
      <w:r w:rsidRPr="00E61024">
        <w:rPr>
          <w:rFonts w:ascii="Times New Roman" w:hAnsi="Times New Roman" w:cs="Times New Roman"/>
          <w:sz w:val="20"/>
          <w:szCs w:val="20"/>
        </w:rPr>
        <w:fldChar w:fldCharType="begin"/>
      </w:r>
      <w:r w:rsidRPr="00E61024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E61024">
        <w:rPr>
          <w:rFonts w:ascii="Times New Roman" w:hAnsi="Times New Roman" w:cs="Times New Roman"/>
          <w:sz w:val="20"/>
          <w:szCs w:val="20"/>
        </w:rPr>
        <w:fldChar w:fldCharType="separate"/>
      </w:r>
      <w:r w:rsidR="0003639F">
        <w:rPr>
          <w:rFonts w:ascii="Times New Roman" w:hAnsi="Times New Roman" w:cs="Times New Roman"/>
          <w:noProof/>
          <w:sz w:val="20"/>
          <w:szCs w:val="20"/>
        </w:rPr>
        <w:t>1</w:t>
      </w:r>
      <w:r w:rsidRPr="00E61024">
        <w:rPr>
          <w:rFonts w:ascii="Times New Roman" w:hAnsi="Times New Roman" w:cs="Times New Roman"/>
          <w:sz w:val="20"/>
          <w:szCs w:val="20"/>
        </w:rPr>
        <w:fldChar w:fldCharType="end"/>
      </w:r>
      <w:r w:rsidRPr="00E61024">
        <w:rPr>
          <w:rFonts w:ascii="Times New Roman" w:hAnsi="Times New Roman" w:cs="Times New Roman"/>
          <w:sz w:val="20"/>
          <w:szCs w:val="20"/>
        </w:rPr>
        <w:t>: Camera Spec</w:t>
      </w:r>
      <w:r w:rsidR="00933200" w:rsidRPr="00E61024">
        <w:rPr>
          <w:rFonts w:ascii="Times New Roman" w:hAnsi="Times New Roman" w:cs="Times New Roman"/>
          <w:sz w:val="20"/>
          <w:szCs w:val="20"/>
        </w:rPr>
        <w:t>ifications</w:t>
      </w:r>
    </w:p>
    <w:tbl>
      <w:tblPr>
        <w:tblStyle w:val="PlainTable2"/>
        <w:tblW w:w="0" w:type="auto"/>
        <w:tblInd w:w="1713" w:type="dxa"/>
        <w:tblLook w:val="04A0" w:firstRow="1" w:lastRow="0" w:firstColumn="1" w:lastColumn="0" w:noHBand="0" w:noVBand="1"/>
      </w:tblPr>
      <w:tblGrid>
        <w:gridCol w:w="2607"/>
        <w:gridCol w:w="3333"/>
      </w:tblGrid>
      <w:tr w:rsidR="00AD7184" w14:paraId="06660A5B" w14:textId="77777777" w:rsidTr="008D60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05FECAD1" w14:textId="103D800E" w:rsidR="00AD7184" w:rsidRPr="00B75D54" w:rsidRDefault="00AD7184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75D54">
              <w:rPr>
                <w:rFonts w:ascii="Times New Roman" w:hAnsi="Times New Roman" w:cs="Times New Roman"/>
                <w:b w:val="0"/>
                <w:bCs w:val="0"/>
              </w:rPr>
              <w:t>Camera Make &amp; Model</w:t>
            </w:r>
          </w:p>
        </w:tc>
        <w:tc>
          <w:tcPr>
            <w:tcW w:w="3333" w:type="dxa"/>
          </w:tcPr>
          <w:p w14:paraId="1AB755DF" w14:textId="420B2728" w:rsidR="00AD7184" w:rsidRPr="00CF50B6" w:rsidRDefault="00CF50B6" w:rsidP="00B75D5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Canon EOS Rebel </w:t>
            </w:r>
            <w:r w:rsidR="0042470B">
              <w:rPr>
                <w:rFonts w:ascii="Times New Roman" w:hAnsi="Times New Roman" w:cs="Times New Roman"/>
              </w:rPr>
              <w:t>T7</w:t>
            </w:r>
            <w:r w:rsidR="003F3852">
              <w:rPr>
                <w:rFonts w:ascii="Times New Roman" w:hAnsi="Times New Roman" w:cs="Times New Roman"/>
              </w:rPr>
              <w:t xml:space="preserve"> 1500D</w:t>
            </w:r>
          </w:p>
        </w:tc>
      </w:tr>
      <w:tr w:rsidR="00AD7184" w14:paraId="1A3C1DA6" w14:textId="77777777" w:rsidTr="008D6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2186A783" w14:textId="6A3559CE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75D54">
              <w:rPr>
                <w:rFonts w:ascii="Times New Roman" w:hAnsi="Times New Roman" w:cs="Times New Roman"/>
                <w:b w:val="0"/>
                <w:bCs w:val="0"/>
              </w:rPr>
              <w:t>ISO</w:t>
            </w:r>
          </w:p>
        </w:tc>
        <w:tc>
          <w:tcPr>
            <w:tcW w:w="3333" w:type="dxa"/>
          </w:tcPr>
          <w:p w14:paraId="45D512B9" w14:textId="24250BEC" w:rsidR="00AD7184" w:rsidRPr="00CF50B6" w:rsidRDefault="00C376DE" w:rsidP="00B75D5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17AE8">
              <w:rPr>
                <w:rFonts w:ascii="Times New Roman" w:hAnsi="Times New Roman" w:cs="Times New Roman"/>
              </w:rPr>
              <w:t>00</w:t>
            </w:r>
          </w:p>
        </w:tc>
      </w:tr>
      <w:tr w:rsidR="00AD7184" w14:paraId="6B51AE74" w14:textId="77777777" w:rsidTr="008D60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0F4A2600" w14:textId="3EC348C9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75D54">
              <w:rPr>
                <w:rFonts w:ascii="Times New Roman" w:hAnsi="Times New Roman" w:cs="Times New Roman"/>
                <w:b w:val="0"/>
                <w:bCs w:val="0"/>
              </w:rPr>
              <w:t>Focal Length</w:t>
            </w:r>
          </w:p>
        </w:tc>
        <w:tc>
          <w:tcPr>
            <w:tcW w:w="3333" w:type="dxa"/>
          </w:tcPr>
          <w:p w14:paraId="2AA0866C" w14:textId="75423572" w:rsidR="00AD7184" w:rsidRPr="00CF50B6" w:rsidRDefault="00C376DE" w:rsidP="00B75D5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3A0569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AD7184" w14:paraId="13307F87" w14:textId="77777777" w:rsidTr="008D6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379E9473" w14:textId="46916B96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75D54">
              <w:rPr>
                <w:rFonts w:ascii="Times New Roman" w:hAnsi="Times New Roman" w:cs="Times New Roman"/>
                <w:b w:val="0"/>
                <w:bCs w:val="0"/>
              </w:rPr>
              <w:t>Aperture</w:t>
            </w:r>
          </w:p>
        </w:tc>
        <w:tc>
          <w:tcPr>
            <w:tcW w:w="3333" w:type="dxa"/>
          </w:tcPr>
          <w:p w14:paraId="59B1C070" w14:textId="17CDA536" w:rsidR="00AD7184" w:rsidRPr="00CF50B6" w:rsidRDefault="004A3863" w:rsidP="00B75D5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f/5.6</w:t>
            </w:r>
          </w:p>
        </w:tc>
      </w:tr>
      <w:tr w:rsidR="00C376DE" w14:paraId="169C5DD9" w14:textId="77777777" w:rsidTr="008D60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5BA97780" w14:textId="4EB65544" w:rsidR="00C376DE" w:rsidRPr="00C376DE" w:rsidRDefault="00C376DE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Frame Rate</w:t>
            </w:r>
          </w:p>
        </w:tc>
        <w:tc>
          <w:tcPr>
            <w:tcW w:w="3333" w:type="dxa"/>
          </w:tcPr>
          <w:p w14:paraId="0F5A4F2E" w14:textId="4A84767C" w:rsidR="00C376DE" w:rsidRDefault="00C376DE" w:rsidP="00B75D5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fps</w:t>
            </w:r>
          </w:p>
        </w:tc>
      </w:tr>
      <w:tr w:rsidR="00C376DE" w14:paraId="3DF10662" w14:textId="77777777" w:rsidTr="008D6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6FAC4266" w14:textId="74B941A1" w:rsidR="00C376DE" w:rsidRPr="00C376DE" w:rsidRDefault="00C376DE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Playback Rate</w:t>
            </w:r>
          </w:p>
        </w:tc>
        <w:tc>
          <w:tcPr>
            <w:tcW w:w="3333" w:type="dxa"/>
          </w:tcPr>
          <w:p w14:paraId="3E7C3459" w14:textId="62F2E515" w:rsidR="00C376DE" w:rsidRDefault="009B1793" w:rsidP="00B75D5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1.00x and 0.25x</w:t>
            </w:r>
          </w:p>
        </w:tc>
      </w:tr>
      <w:tr w:rsidR="00CB00D2" w14:paraId="3A57EBCE" w14:textId="77777777" w:rsidTr="008D60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76E557D5" w14:textId="2272B14C" w:rsidR="00CB00D2" w:rsidRPr="00B75D54" w:rsidRDefault="00636D72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Original </w:t>
            </w:r>
            <w:r w:rsidR="00C376DE">
              <w:rPr>
                <w:rFonts w:ascii="Times New Roman" w:hAnsi="Times New Roman" w:cs="Times New Roman"/>
                <w:b w:val="0"/>
                <w:bCs w:val="0"/>
              </w:rPr>
              <w:t>Video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DD591C">
              <w:rPr>
                <w:rFonts w:ascii="Times New Roman" w:hAnsi="Times New Roman" w:cs="Times New Roman"/>
                <w:b w:val="0"/>
                <w:bCs w:val="0"/>
              </w:rPr>
              <w:t>Size</w:t>
            </w:r>
          </w:p>
        </w:tc>
        <w:tc>
          <w:tcPr>
            <w:tcW w:w="3333" w:type="dxa"/>
          </w:tcPr>
          <w:p w14:paraId="57678B4D" w14:textId="75E76FE0" w:rsidR="00CB00D2" w:rsidRPr="00CF50B6" w:rsidRDefault="00D91461" w:rsidP="00B75D5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1920</w:t>
            </w:r>
            <w:r w:rsidR="00845682">
              <w:rPr>
                <w:rFonts w:ascii="Times New Roman" w:hAnsi="Times New Roman" w:cs="Times New Roman"/>
              </w:rPr>
              <w:t xml:space="preserve"> x </w:t>
            </w:r>
            <w:r>
              <w:rPr>
                <w:rFonts w:ascii="Times New Roman" w:hAnsi="Times New Roman" w:cs="Times New Roman"/>
              </w:rPr>
              <w:t>1080</w:t>
            </w:r>
            <w:r w:rsidR="00845682">
              <w:rPr>
                <w:rFonts w:ascii="Times New Roman" w:hAnsi="Times New Roman" w:cs="Times New Roman"/>
              </w:rPr>
              <w:t xml:space="preserve"> pixels</w:t>
            </w:r>
          </w:p>
        </w:tc>
      </w:tr>
      <w:tr w:rsidR="00CB00D2" w14:paraId="026DB536" w14:textId="77777777" w:rsidTr="008D6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72DE772A" w14:textId="706C903D" w:rsidR="00CB00D2" w:rsidRPr="00B75D54" w:rsidRDefault="00636D72" w:rsidP="00933200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Final </w:t>
            </w:r>
            <w:r w:rsidR="00C376DE">
              <w:rPr>
                <w:rFonts w:ascii="Times New Roman" w:hAnsi="Times New Roman" w:cs="Times New Roman"/>
                <w:b w:val="0"/>
                <w:bCs w:val="0"/>
              </w:rPr>
              <w:t>Video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DD591C">
              <w:rPr>
                <w:rFonts w:ascii="Times New Roman" w:hAnsi="Times New Roman" w:cs="Times New Roman"/>
                <w:b w:val="0"/>
                <w:bCs w:val="0"/>
              </w:rPr>
              <w:t>Size</w:t>
            </w:r>
          </w:p>
        </w:tc>
        <w:tc>
          <w:tcPr>
            <w:tcW w:w="3333" w:type="dxa"/>
          </w:tcPr>
          <w:p w14:paraId="5B8E700E" w14:textId="2D91E6B3" w:rsidR="00CB00D2" w:rsidRPr="00CF50B6" w:rsidRDefault="00BD4B8D" w:rsidP="00B75D5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3840</w:t>
            </w:r>
            <w:r w:rsidR="00A6598D">
              <w:rPr>
                <w:rFonts w:ascii="Times New Roman" w:hAnsi="Times New Roman" w:cs="Times New Roman"/>
              </w:rPr>
              <w:t xml:space="preserve"> x </w:t>
            </w:r>
            <w:r>
              <w:rPr>
                <w:rFonts w:ascii="Times New Roman" w:hAnsi="Times New Roman" w:cs="Times New Roman"/>
              </w:rPr>
              <w:t>2160</w:t>
            </w:r>
            <w:r w:rsidR="00A6598D">
              <w:rPr>
                <w:rFonts w:ascii="Times New Roman" w:hAnsi="Times New Roman" w:cs="Times New Roman"/>
              </w:rPr>
              <w:t xml:space="preserve"> pixels</w:t>
            </w:r>
          </w:p>
        </w:tc>
      </w:tr>
    </w:tbl>
    <w:p w14:paraId="7B5D11AF" w14:textId="62B56385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Conclusion</w:t>
      </w:r>
    </w:p>
    <w:p w14:paraId="31D8D960" w14:textId="027DDDC4" w:rsidR="00834A62" w:rsidRPr="00BD4B8D" w:rsidRDefault="000F0EF7" w:rsidP="00BD4B8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D7998" w:rsidRPr="00DD7998">
        <w:rPr>
          <w:rFonts w:ascii="Times New Roman" w:hAnsi="Times New Roman" w:cs="Times New Roman"/>
        </w:rPr>
        <w:t xml:space="preserve">The </w:t>
      </w:r>
      <w:r w:rsidR="00141BC3">
        <w:rPr>
          <w:rFonts w:ascii="Times New Roman" w:hAnsi="Times New Roman" w:cs="Times New Roman"/>
        </w:rPr>
        <w:t>video</w:t>
      </w:r>
      <w:r w:rsidR="00DD7998" w:rsidRPr="00DD7998">
        <w:rPr>
          <w:rFonts w:ascii="Times New Roman" w:hAnsi="Times New Roman" w:cs="Times New Roman"/>
        </w:rPr>
        <w:t xml:space="preserve"> reveals the </w:t>
      </w:r>
      <w:r w:rsidR="00C26408">
        <w:rPr>
          <w:rFonts w:ascii="Times New Roman" w:hAnsi="Times New Roman" w:cs="Times New Roman"/>
        </w:rPr>
        <w:t xml:space="preserve">diversity in </w:t>
      </w:r>
      <w:r w:rsidR="00141BC3">
        <w:rPr>
          <w:rFonts w:ascii="Times New Roman" w:hAnsi="Times New Roman" w:cs="Times New Roman"/>
        </w:rPr>
        <w:t>heated air structures</w:t>
      </w:r>
      <w:r w:rsidR="00C26408">
        <w:rPr>
          <w:rFonts w:ascii="Times New Roman" w:hAnsi="Times New Roman" w:cs="Times New Roman"/>
        </w:rPr>
        <w:t xml:space="preserve"> as </w:t>
      </w:r>
      <w:r w:rsidR="005B34DE">
        <w:rPr>
          <w:rFonts w:ascii="Times New Roman" w:hAnsi="Times New Roman" w:cs="Times New Roman"/>
        </w:rPr>
        <w:t>the fire propagates</w:t>
      </w:r>
      <w:r w:rsidR="00C26408">
        <w:rPr>
          <w:rFonts w:ascii="Times New Roman" w:hAnsi="Times New Roman" w:cs="Times New Roman"/>
        </w:rPr>
        <w:t xml:space="preserve">. Some </w:t>
      </w:r>
      <w:r w:rsidR="00841604">
        <w:rPr>
          <w:rFonts w:ascii="Times New Roman" w:hAnsi="Times New Roman" w:cs="Times New Roman"/>
        </w:rPr>
        <w:t xml:space="preserve">are </w:t>
      </w:r>
      <w:r w:rsidR="005B34DE">
        <w:rPr>
          <w:rFonts w:ascii="Times New Roman" w:hAnsi="Times New Roman" w:cs="Times New Roman"/>
        </w:rPr>
        <w:t xml:space="preserve">stretched thin by the </w:t>
      </w:r>
      <w:r w:rsidR="00A626FC">
        <w:rPr>
          <w:rFonts w:ascii="Times New Roman" w:hAnsi="Times New Roman" w:cs="Times New Roman"/>
        </w:rPr>
        <w:t>forces of wind</w:t>
      </w:r>
      <w:r w:rsidR="00841604">
        <w:rPr>
          <w:rFonts w:ascii="Times New Roman" w:hAnsi="Times New Roman" w:cs="Times New Roman"/>
        </w:rPr>
        <w:t xml:space="preserve">, while others are plump and have </w:t>
      </w:r>
      <w:r w:rsidR="003A5B5A">
        <w:rPr>
          <w:rFonts w:ascii="Times New Roman" w:hAnsi="Times New Roman" w:cs="Times New Roman"/>
        </w:rPr>
        <w:t xml:space="preserve">rising </w:t>
      </w:r>
      <w:r w:rsidR="00C40342">
        <w:rPr>
          <w:rFonts w:ascii="Times New Roman" w:hAnsi="Times New Roman" w:cs="Times New Roman"/>
        </w:rPr>
        <w:t>mushroom-caps</w:t>
      </w:r>
      <w:r w:rsidR="003A5B5A">
        <w:rPr>
          <w:rFonts w:ascii="Times New Roman" w:hAnsi="Times New Roman" w:cs="Times New Roman"/>
        </w:rPr>
        <w:t xml:space="preserve"> due to buoyant forces</w:t>
      </w:r>
      <w:r w:rsidR="00841604">
        <w:rPr>
          <w:rFonts w:ascii="Times New Roman" w:hAnsi="Times New Roman" w:cs="Times New Roman"/>
        </w:rPr>
        <w:t xml:space="preserve">. </w:t>
      </w:r>
      <w:r w:rsidR="00DD7998" w:rsidRPr="00DD7998">
        <w:rPr>
          <w:rFonts w:ascii="Times New Roman" w:hAnsi="Times New Roman" w:cs="Times New Roman"/>
        </w:rPr>
        <w:t xml:space="preserve">I like how clearly </w:t>
      </w:r>
      <w:r w:rsidR="00A73B16">
        <w:rPr>
          <w:rFonts w:ascii="Times New Roman" w:hAnsi="Times New Roman" w:cs="Times New Roman"/>
        </w:rPr>
        <w:t>the</w:t>
      </w:r>
      <w:r w:rsidR="00E93CA2">
        <w:rPr>
          <w:rFonts w:ascii="Times New Roman" w:hAnsi="Times New Roman" w:cs="Times New Roman"/>
        </w:rPr>
        <w:t xml:space="preserve">se forces </w:t>
      </w:r>
      <w:r w:rsidR="00A73B16">
        <w:rPr>
          <w:rFonts w:ascii="Times New Roman" w:hAnsi="Times New Roman" w:cs="Times New Roman"/>
        </w:rPr>
        <w:t xml:space="preserve">can be </w:t>
      </w:r>
      <w:r w:rsidR="00E93CA2">
        <w:rPr>
          <w:rFonts w:ascii="Times New Roman" w:hAnsi="Times New Roman" w:cs="Times New Roman"/>
        </w:rPr>
        <w:t>seen</w:t>
      </w:r>
      <w:r w:rsidR="00C40342">
        <w:rPr>
          <w:rFonts w:ascii="Times New Roman" w:hAnsi="Times New Roman" w:cs="Times New Roman"/>
        </w:rPr>
        <w:t>,</w:t>
      </w:r>
      <w:r w:rsidR="00A7368A">
        <w:rPr>
          <w:rFonts w:ascii="Times New Roman" w:hAnsi="Times New Roman" w:cs="Times New Roman"/>
        </w:rPr>
        <w:t xml:space="preserve"> but</w:t>
      </w:r>
      <w:r w:rsidR="00DD7998" w:rsidRPr="00DD7998">
        <w:rPr>
          <w:rFonts w:ascii="Times New Roman" w:hAnsi="Times New Roman" w:cs="Times New Roman"/>
        </w:rPr>
        <w:t xml:space="preserve"> </w:t>
      </w:r>
      <w:r w:rsidR="00E93CA2">
        <w:rPr>
          <w:rFonts w:ascii="Times New Roman" w:hAnsi="Times New Roman" w:cs="Times New Roman"/>
        </w:rPr>
        <w:t xml:space="preserve">I dislike the fact </w:t>
      </w:r>
      <w:r w:rsidR="00A7368A">
        <w:rPr>
          <w:rFonts w:ascii="Times New Roman" w:hAnsi="Times New Roman" w:cs="Times New Roman"/>
        </w:rPr>
        <w:t>the video has lots of flickering brightness</w:t>
      </w:r>
      <w:r w:rsidR="00E93CA2">
        <w:rPr>
          <w:rFonts w:ascii="Times New Roman" w:hAnsi="Times New Roman" w:cs="Times New Roman"/>
        </w:rPr>
        <w:t xml:space="preserve">. </w:t>
      </w:r>
      <w:r w:rsidR="00B960AC">
        <w:rPr>
          <w:rFonts w:ascii="Times New Roman" w:hAnsi="Times New Roman" w:cs="Times New Roman"/>
        </w:rPr>
        <w:t>127</w:t>
      </w:r>
      <w:r w:rsidR="00E93CA2">
        <w:rPr>
          <w:rFonts w:ascii="Times New Roman" w:hAnsi="Times New Roman" w:cs="Times New Roman"/>
        </w:rPr>
        <w:t xml:space="preserve"> pixels of motion </w:t>
      </w:r>
      <w:r w:rsidR="00B960AC">
        <w:rPr>
          <w:rFonts w:ascii="Times New Roman" w:hAnsi="Times New Roman" w:cs="Times New Roman"/>
        </w:rPr>
        <w:t xml:space="preserve">per frame </w:t>
      </w:r>
      <w:r w:rsidR="00E93CA2">
        <w:rPr>
          <w:rFonts w:ascii="Times New Roman" w:hAnsi="Times New Roman" w:cs="Times New Roman"/>
        </w:rPr>
        <w:t xml:space="preserve">is not </w:t>
      </w:r>
      <w:r w:rsidR="00D8019F">
        <w:rPr>
          <w:rFonts w:ascii="Times New Roman" w:hAnsi="Times New Roman" w:cs="Times New Roman"/>
        </w:rPr>
        <w:t>great</w:t>
      </w:r>
      <w:r w:rsidR="00B960AC">
        <w:rPr>
          <w:rFonts w:ascii="Times New Roman" w:hAnsi="Times New Roman" w:cs="Times New Roman"/>
        </w:rPr>
        <w:t xml:space="preserve">. Having a device capable of higher fps could have helped. </w:t>
      </w:r>
      <w:r w:rsidR="00DD7998" w:rsidRPr="00DD7998">
        <w:rPr>
          <w:rFonts w:ascii="Times New Roman" w:hAnsi="Times New Roman" w:cs="Times New Roman"/>
        </w:rPr>
        <w:t>My original intent</w:t>
      </w:r>
      <w:r w:rsidR="00795387">
        <w:rPr>
          <w:rFonts w:ascii="Times New Roman" w:hAnsi="Times New Roman" w:cs="Times New Roman"/>
        </w:rPr>
        <w:t xml:space="preserve"> </w:t>
      </w:r>
      <w:r w:rsidR="00DD7998" w:rsidRPr="00DD7998">
        <w:rPr>
          <w:rFonts w:ascii="Times New Roman" w:hAnsi="Times New Roman" w:cs="Times New Roman"/>
        </w:rPr>
        <w:t>to capture the beauty</w:t>
      </w:r>
      <w:r w:rsidR="00A71C3F">
        <w:rPr>
          <w:rFonts w:ascii="Times New Roman" w:hAnsi="Times New Roman" w:cs="Times New Roman"/>
        </w:rPr>
        <w:t xml:space="preserve"> and simplicity</w:t>
      </w:r>
      <w:r w:rsidR="002E56C4">
        <w:rPr>
          <w:rFonts w:ascii="Times New Roman" w:hAnsi="Times New Roman" w:cs="Times New Roman"/>
        </w:rPr>
        <w:t xml:space="preserve"> </w:t>
      </w:r>
      <w:r w:rsidR="00A71C3F">
        <w:rPr>
          <w:rFonts w:ascii="Times New Roman" w:hAnsi="Times New Roman" w:cs="Times New Roman"/>
        </w:rPr>
        <w:t>of this low-cost DIY Schlieren technique was fulfilled.</w:t>
      </w:r>
      <w:r w:rsidR="00E22942">
        <w:rPr>
          <w:rFonts w:ascii="Times New Roman" w:hAnsi="Times New Roman" w:cs="Times New Roman"/>
        </w:rPr>
        <w:t xml:space="preserve"> </w:t>
      </w:r>
      <w:r w:rsidR="00DD7998" w:rsidRPr="00DD7998">
        <w:rPr>
          <w:rFonts w:ascii="Times New Roman" w:hAnsi="Times New Roman" w:cs="Times New Roman"/>
        </w:rPr>
        <w:t>Moving forward,</w:t>
      </w:r>
      <w:r w:rsidR="00BD4B8D">
        <w:rPr>
          <w:rFonts w:ascii="Times New Roman" w:hAnsi="Times New Roman" w:cs="Times New Roman"/>
        </w:rPr>
        <w:t xml:space="preserve"> </w:t>
      </w:r>
      <w:r w:rsidR="00834A62">
        <w:rPr>
          <w:rFonts w:ascii="Times New Roman" w:hAnsi="Times New Roman" w:cs="Times New Roman"/>
        </w:rPr>
        <w:t xml:space="preserve">I think a high-speed camera with manually configurable shutter speed would </w:t>
      </w:r>
      <w:r w:rsidR="00176E2D">
        <w:rPr>
          <w:rFonts w:ascii="Times New Roman" w:hAnsi="Times New Roman" w:cs="Times New Roman"/>
        </w:rPr>
        <w:t xml:space="preserve">be </w:t>
      </w:r>
      <w:r w:rsidR="00834A62">
        <w:rPr>
          <w:rFonts w:ascii="Times New Roman" w:hAnsi="Times New Roman" w:cs="Times New Roman"/>
        </w:rPr>
        <w:t xml:space="preserve">nice to </w:t>
      </w:r>
      <w:r w:rsidR="00176E2D">
        <w:rPr>
          <w:rFonts w:ascii="Times New Roman" w:hAnsi="Times New Roman" w:cs="Times New Roman"/>
        </w:rPr>
        <w:t xml:space="preserve">try </w:t>
      </w:r>
      <w:r w:rsidR="00834A62">
        <w:rPr>
          <w:rFonts w:ascii="Times New Roman" w:hAnsi="Times New Roman" w:cs="Times New Roman"/>
        </w:rPr>
        <w:t>for this experiment.</w:t>
      </w:r>
      <w:r w:rsidR="00176E2D">
        <w:rPr>
          <w:rFonts w:ascii="Times New Roman" w:hAnsi="Times New Roman" w:cs="Times New Roman"/>
        </w:rPr>
        <w:t xml:space="preserve"> I also would have experimented with different m</w:t>
      </w:r>
      <w:r w:rsidR="00176E2D" w:rsidRPr="00D82BF0">
        <w:rPr>
          <w:rFonts w:ascii="Times New Roman" w:hAnsi="Times New Roman" w:cs="Times New Roman"/>
        </w:rPr>
        <w:t>oiré</w:t>
      </w:r>
      <w:r w:rsidR="00176E2D">
        <w:rPr>
          <w:rFonts w:ascii="Times New Roman" w:hAnsi="Times New Roman" w:cs="Times New Roman"/>
        </w:rPr>
        <w:t xml:space="preserve"> patterns, like</w:t>
      </w:r>
      <w:r w:rsidR="00141BC3">
        <w:rPr>
          <w:rFonts w:ascii="Times New Roman" w:hAnsi="Times New Roman" w:cs="Times New Roman"/>
        </w:rPr>
        <w:t xml:space="preserve"> horizontal</w:t>
      </w:r>
      <w:r w:rsidR="00176E2D">
        <w:rPr>
          <w:rFonts w:ascii="Times New Roman" w:hAnsi="Times New Roman" w:cs="Times New Roman"/>
        </w:rPr>
        <w:t xml:space="preserve"> grid lines.</w:t>
      </w:r>
    </w:p>
    <w:p w14:paraId="2277BF21" w14:textId="77777777" w:rsidR="00834A62" w:rsidRDefault="00834A62" w:rsidP="00C614BC">
      <w:pPr>
        <w:rPr>
          <w:rFonts w:ascii="Times New Roman" w:hAnsi="Times New Roman" w:cs="Times New Roman"/>
          <w:sz w:val="32"/>
          <w:szCs w:val="32"/>
        </w:rPr>
      </w:pPr>
    </w:p>
    <w:p w14:paraId="38DA9B80" w14:textId="394985CD" w:rsidR="00C614BC" w:rsidRDefault="00C614BC" w:rsidP="00C614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References</w:t>
      </w:r>
    </w:p>
    <w:p w14:paraId="50A7FA0A" w14:textId="45263E59" w:rsidR="00AE3027" w:rsidRDefault="00AE3027" w:rsidP="00D224AC">
      <w:pPr>
        <w:spacing w:after="0" w:line="360" w:lineRule="auto"/>
        <w:rPr>
          <w:rFonts w:ascii="Times New Roman" w:hAnsi="Times New Roman" w:cs="Times New Roman"/>
        </w:rPr>
      </w:pPr>
      <w:r w:rsidRPr="00AE3027">
        <w:rPr>
          <w:rFonts w:ascii="Times New Roman" w:hAnsi="Times New Roman" w:cs="Times New Roman"/>
        </w:rPr>
        <w:t xml:space="preserve">[1] </w:t>
      </w:r>
      <w:r>
        <w:rPr>
          <w:rFonts w:ascii="Times New Roman" w:hAnsi="Times New Roman" w:cs="Times New Roman"/>
        </w:rPr>
        <w:t xml:space="preserve">      </w:t>
      </w:r>
      <w:r w:rsidRPr="00AE3027">
        <w:rPr>
          <w:rFonts w:ascii="Times New Roman" w:hAnsi="Times New Roman" w:cs="Times New Roman"/>
        </w:rPr>
        <w:t xml:space="preserve">Raffel, M., “Background-Oriented Schlieren (BOS) Techniques,” </w:t>
      </w:r>
      <w:r w:rsidRPr="00AE3027">
        <w:rPr>
          <w:rFonts w:ascii="Times New Roman" w:hAnsi="Times New Roman" w:cs="Times New Roman"/>
          <w:i/>
          <w:iCs/>
        </w:rPr>
        <w:t>Experiments in Fluids</w:t>
      </w:r>
      <w:r w:rsidRPr="00AE3027">
        <w:rPr>
          <w:rFonts w:ascii="Times New Roman" w:hAnsi="Times New Roman" w:cs="Times New Roman"/>
        </w:rPr>
        <w:t xml:space="preserve">, </w:t>
      </w:r>
    </w:p>
    <w:p w14:paraId="35926642" w14:textId="33DD6CE9" w:rsidR="00AE3027" w:rsidRPr="00AE3027" w:rsidRDefault="00AE3027" w:rsidP="00D224AC">
      <w:pPr>
        <w:spacing w:after="0" w:line="360" w:lineRule="auto"/>
        <w:ind w:firstLine="720"/>
        <w:rPr>
          <w:rFonts w:ascii="Times New Roman" w:hAnsi="Times New Roman" w:cs="Times New Roman"/>
        </w:rPr>
      </w:pPr>
      <w:r w:rsidRPr="00AE3027">
        <w:rPr>
          <w:rFonts w:ascii="Times New Roman" w:hAnsi="Times New Roman" w:cs="Times New Roman"/>
        </w:rPr>
        <w:t xml:space="preserve">Vol. 56, No. 3, 2015, p. 60. </w:t>
      </w:r>
      <w:hyperlink r:id="rId11" w:history="1">
        <w:r w:rsidRPr="00AE3027">
          <w:rPr>
            <w:rStyle w:val="Hyperlink"/>
            <w:rFonts w:ascii="Times New Roman" w:hAnsi="Times New Roman" w:cs="Times New Roman"/>
          </w:rPr>
          <w:t>https://doi.org/10.1007/s00348-015-1927-5</w:t>
        </w:r>
      </w:hyperlink>
    </w:p>
    <w:p w14:paraId="3A75F47D" w14:textId="77777777" w:rsidR="00AE3027" w:rsidRDefault="00AE3027" w:rsidP="00D224AC">
      <w:pPr>
        <w:spacing w:after="0" w:line="360" w:lineRule="auto"/>
        <w:rPr>
          <w:rFonts w:ascii="Times New Roman" w:hAnsi="Times New Roman" w:cs="Times New Roman"/>
        </w:rPr>
      </w:pPr>
      <w:r w:rsidRPr="00AE3027">
        <w:rPr>
          <w:rFonts w:ascii="Times New Roman" w:hAnsi="Times New Roman" w:cs="Times New Roman"/>
        </w:rPr>
        <w:t xml:space="preserve">[2] </w:t>
      </w:r>
      <w:r>
        <w:rPr>
          <w:rFonts w:ascii="Times New Roman" w:hAnsi="Times New Roman" w:cs="Times New Roman"/>
        </w:rPr>
        <w:t xml:space="preserve">       </w:t>
      </w:r>
      <w:r w:rsidRPr="00AE3027">
        <w:rPr>
          <w:rFonts w:ascii="Times New Roman" w:hAnsi="Times New Roman" w:cs="Times New Roman"/>
        </w:rPr>
        <w:t xml:space="preserve">Mier, F. A., and </w:t>
      </w:r>
      <w:proofErr w:type="spellStart"/>
      <w:r w:rsidRPr="00AE3027">
        <w:rPr>
          <w:rFonts w:ascii="Times New Roman" w:hAnsi="Times New Roman" w:cs="Times New Roman"/>
        </w:rPr>
        <w:t>Hargather</w:t>
      </w:r>
      <w:proofErr w:type="spellEnd"/>
      <w:r w:rsidRPr="00AE3027">
        <w:rPr>
          <w:rFonts w:ascii="Times New Roman" w:hAnsi="Times New Roman" w:cs="Times New Roman"/>
        </w:rPr>
        <w:t xml:space="preserve">, M. J., “Color Gradient Background-Oriented Schlieren </w:t>
      </w:r>
    </w:p>
    <w:p w14:paraId="1CCD707D" w14:textId="77777777" w:rsidR="00AE3027" w:rsidRDefault="00AE3027" w:rsidP="00D224AC">
      <w:pPr>
        <w:spacing w:after="0" w:line="360" w:lineRule="auto"/>
        <w:ind w:firstLine="720"/>
        <w:rPr>
          <w:rFonts w:ascii="Times New Roman" w:hAnsi="Times New Roman" w:cs="Times New Roman"/>
        </w:rPr>
      </w:pPr>
      <w:r w:rsidRPr="00AE3027">
        <w:rPr>
          <w:rFonts w:ascii="Times New Roman" w:hAnsi="Times New Roman" w:cs="Times New Roman"/>
        </w:rPr>
        <w:t xml:space="preserve">Imaging,” </w:t>
      </w:r>
      <w:r w:rsidRPr="00AE3027">
        <w:rPr>
          <w:rFonts w:ascii="Times New Roman" w:hAnsi="Times New Roman" w:cs="Times New Roman"/>
          <w:i/>
          <w:iCs/>
        </w:rPr>
        <w:t>Experiments in Fluids</w:t>
      </w:r>
      <w:r w:rsidRPr="00AE3027">
        <w:rPr>
          <w:rFonts w:ascii="Times New Roman" w:hAnsi="Times New Roman" w:cs="Times New Roman"/>
        </w:rPr>
        <w:t>, Vol. 57, No. 6, 2016, p. 95.</w:t>
      </w:r>
      <w:r>
        <w:rPr>
          <w:rFonts w:ascii="Times New Roman" w:hAnsi="Times New Roman" w:cs="Times New Roman"/>
        </w:rPr>
        <w:t xml:space="preserve"> </w:t>
      </w:r>
    </w:p>
    <w:p w14:paraId="12D0D62F" w14:textId="3C9A676E" w:rsidR="00AE3027" w:rsidRPr="00AE3027" w:rsidRDefault="00AE3027" w:rsidP="00D224AC">
      <w:pPr>
        <w:spacing w:after="0" w:line="360" w:lineRule="auto"/>
        <w:ind w:firstLine="720"/>
        <w:rPr>
          <w:rFonts w:ascii="Times New Roman" w:hAnsi="Times New Roman" w:cs="Times New Roman"/>
        </w:rPr>
      </w:pPr>
      <w:hyperlink r:id="rId12" w:history="1">
        <w:r w:rsidRPr="00AE3027">
          <w:rPr>
            <w:rStyle w:val="Hyperlink"/>
            <w:rFonts w:ascii="Times New Roman" w:hAnsi="Times New Roman" w:cs="Times New Roman"/>
          </w:rPr>
          <w:t>https://doi.org/10.1007/s00348-016-2183-z</w:t>
        </w:r>
      </w:hyperlink>
    </w:p>
    <w:p w14:paraId="3C78E900" w14:textId="4565DBA9" w:rsidR="008A2490" w:rsidRPr="008A2490" w:rsidRDefault="008A2490" w:rsidP="00AE3027">
      <w:pPr>
        <w:spacing w:after="0" w:line="360" w:lineRule="auto"/>
        <w:rPr>
          <w:rFonts w:ascii="Times New Roman" w:hAnsi="Times New Roman" w:cs="Times New Roman"/>
        </w:rPr>
      </w:pPr>
    </w:p>
    <w:sectPr w:rsidR="008A2490" w:rsidRPr="008A2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AF"/>
    <w:rsid w:val="0000116D"/>
    <w:rsid w:val="00001F88"/>
    <w:rsid w:val="000021ED"/>
    <w:rsid w:val="00004ED8"/>
    <w:rsid w:val="000119C2"/>
    <w:rsid w:val="000123A1"/>
    <w:rsid w:val="00014416"/>
    <w:rsid w:val="000236AE"/>
    <w:rsid w:val="00026B49"/>
    <w:rsid w:val="00034785"/>
    <w:rsid w:val="00035628"/>
    <w:rsid w:val="0003639F"/>
    <w:rsid w:val="00043BF4"/>
    <w:rsid w:val="00044589"/>
    <w:rsid w:val="00044D9A"/>
    <w:rsid w:val="00046257"/>
    <w:rsid w:val="00047F4E"/>
    <w:rsid w:val="00051987"/>
    <w:rsid w:val="00065C62"/>
    <w:rsid w:val="00076066"/>
    <w:rsid w:val="00077497"/>
    <w:rsid w:val="0008305F"/>
    <w:rsid w:val="00083171"/>
    <w:rsid w:val="000865E8"/>
    <w:rsid w:val="00093EFF"/>
    <w:rsid w:val="00095E5E"/>
    <w:rsid w:val="00096248"/>
    <w:rsid w:val="000A4876"/>
    <w:rsid w:val="000A5605"/>
    <w:rsid w:val="000A63A3"/>
    <w:rsid w:val="000B1FC7"/>
    <w:rsid w:val="000B4838"/>
    <w:rsid w:val="000B48E6"/>
    <w:rsid w:val="000C0057"/>
    <w:rsid w:val="000C04B6"/>
    <w:rsid w:val="000C3B59"/>
    <w:rsid w:val="000C416B"/>
    <w:rsid w:val="000C49C7"/>
    <w:rsid w:val="000C4B51"/>
    <w:rsid w:val="000C68B7"/>
    <w:rsid w:val="000D1656"/>
    <w:rsid w:val="000D309E"/>
    <w:rsid w:val="000D5D26"/>
    <w:rsid w:val="000D62A8"/>
    <w:rsid w:val="000D7249"/>
    <w:rsid w:val="000E13F3"/>
    <w:rsid w:val="000E4CBE"/>
    <w:rsid w:val="000F0EF7"/>
    <w:rsid w:val="000F12E3"/>
    <w:rsid w:val="00100293"/>
    <w:rsid w:val="001006FE"/>
    <w:rsid w:val="00111411"/>
    <w:rsid w:val="00112026"/>
    <w:rsid w:val="00115FA7"/>
    <w:rsid w:val="00121CFB"/>
    <w:rsid w:val="00127ABF"/>
    <w:rsid w:val="001301BF"/>
    <w:rsid w:val="00131283"/>
    <w:rsid w:val="00135441"/>
    <w:rsid w:val="00136C5C"/>
    <w:rsid w:val="00137E4F"/>
    <w:rsid w:val="00141B50"/>
    <w:rsid w:val="00141BC3"/>
    <w:rsid w:val="00147EDD"/>
    <w:rsid w:val="001506E0"/>
    <w:rsid w:val="001531DE"/>
    <w:rsid w:val="00156BE7"/>
    <w:rsid w:val="00164480"/>
    <w:rsid w:val="001645BD"/>
    <w:rsid w:val="00173F61"/>
    <w:rsid w:val="00174FF3"/>
    <w:rsid w:val="00176E2D"/>
    <w:rsid w:val="00183420"/>
    <w:rsid w:val="00184EBB"/>
    <w:rsid w:val="0018500F"/>
    <w:rsid w:val="00195895"/>
    <w:rsid w:val="001A33C2"/>
    <w:rsid w:val="001A3BD2"/>
    <w:rsid w:val="001B0B6E"/>
    <w:rsid w:val="001B24EB"/>
    <w:rsid w:val="001B3AF5"/>
    <w:rsid w:val="001B6288"/>
    <w:rsid w:val="001B781B"/>
    <w:rsid w:val="001C3E02"/>
    <w:rsid w:val="001C4B7A"/>
    <w:rsid w:val="001C5F5D"/>
    <w:rsid w:val="001C60A6"/>
    <w:rsid w:val="001D03E7"/>
    <w:rsid w:val="001D2722"/>
    <w:rsid w:val="001D76B2"/>
    <w:rsid w:val="001E10B8"/>
    <w:rsid w:val="001E2599"/>
    <w:rsid w:val="001E5309"/>
    <w:rsid w:val="001E62AD"/>
    <w:rsid w:val="001E7692"/>
    <w:rsid w:val="001F0338"/>
    <w:rsid w:val="001F4658"/>
    <w:rsid w:val="001F6858"/>
    <w:rsid w:val="001F6ED8"/>
    <w:rsid w:val="001F7E9F"/>
    <w:rsid w:val="00203C72"/>
    <w:rsid w:val="0021251C"/>
    <w:rsid w:val="00212F01"/>
    <w:rsid w:val="00212FAE"/>
    <w:rsid w:val="00214FB3"/>
    <w:rsid w:val="002160F4"/>
    <w:rsid w:val="0021635E"/>
    <w:rsid w:val="002212AF"/>
    <w:rsid w:val="00222AF3"/>
    <w:rsid w:val="00226721"/>
    <w:rsid w:val="00227DF4"/>
    <w:rsid w:val="00227DFB"/>
    <w:rsid w:val="002319B6"/>
    <w:rsid w:val="002333B8"/>
    <w:rsid w:val="002423F9"/>
    <w:rsid w:val="00243366"/>
    <w:rsid w:val="0024338E"/>
    <w:rsid w:val="002446D6"/>
    <w:rsid w:val="0024785F"/>
    <w:rsid w:val="00251127"/>
    <w:rsid w:val="00254BBC"/>
    <w:rsid w:val="0025506C"/>
    <w:rsid w:val="00255683"/>
    <w:rsid w:val="00261242"/>
    <w:rsid w:val="00261323"/>
    <w:rsid w:val="00263F08"/>
    <w:rsid w:val="002679F9"/>
    <w:rsid w:val="00271879"/>
    <w:rsid w:val="00271C02"/>
    <w:rsid w:val="002745AD"/>
    <w:rsid w:val="002762CC"/>
    <w:rsid w:val="00280EFE"/>
    <w:rsid w:val="00293366"/>
    <w:rsid w:val="00295197"/>
    <w:rsid w:val="002952E1"/>
    <w:rsid w:val="002A05AF"/>
    <w:rsid w:val="002A1FE0"/>
    <w:rsid w:val="002A23A3"/>
    <w:rsid w:val="002A4DDB"/>
    <w:rsid w:val="002A5238"/>
    <w:rsid w:val="002A5D29"/>
    <w:rsid w:val="002A5D30"/>
    <w:rsid w:val="002B03AE"/>
    <w:rsid w:val="002B13EA"/>
    <w:rsid w:val="002B2CC4"/>
    <w:rsid w:val="002B349C"/>
    <w:rsid w:val="002B42B3"/>
    <w:rsid w:val="002B4B1F"/>
    <w:rsid w:val="002B70E0"/>
    <w:rsid w:val="002C3709"/>
    <w:rsid w:val="002D19B7"/>
    <w:rsid w:val="002D244D"/>
    <w:rsid w:val="002D48D6"/>
    <w:rsid w:val="002D5CA9"/>
    <w:rsid w:val="002D75B0"/>
    <w:rsid w:val="002E0FC0"/>
    <w:rsid w:val="002E56C4"/>
    <w:rsid w:val="002E7CF3"/>
    <w:rsid w:val="002F0070"/>
    <w:rsid w:val="002F093F"/>
    <w:rsid w:val="002F2A4C"/>
    <w:rsid w:val="002F5BD7"/>
    <w:rsid w:val="002F6A13"/>
    <w:rsid w:val="002F77E5"/>
    <w:rsid w:val="003005F7"/>
    <w:rsid w:val="003039F8"/>
    <w:rsid w:val="00304450"/>
    <w:rsid w:val="003052E1"/>
    <w:rsid w:val="00306C9B"/>
    <w:rsid w:val="00312979"/>
    <w:rsid w:val="00313F9F"/>
    <w:rsid w:val="00314702"/>
    <w:rsid w:val="00316731"/>
    <w:rsid w:val="00324791"/>
    <w:rsid w:val="00331C4D"/>
    <w:rsid w:val="00332374"/>
    <w:rsid w:val="00337B1C"/>
    <w:rsid w:val="00342595"/>
    <w:rsid w:val="003432BA"/>
    <w:rsid w:val="00344D0E"/>
    <w:rsid w:val="003464EE"/>
    <w:rsid w:val="00347987"/>
    <w:rsid w:val="00350D4C"/>
    <w:rsid w:val="00353F3C"/>
    <w:rsid w:val="00355704"/>
    <w:rsid w:val="00366455"/>
    <w:rsid w:val="00367043"/>
    <w:rsid w:val="003708C7"/>
    <w:rsid w:val="00373A5D"/>
    <w:rsid w:val="00381D4A"/>
    <w:rsid w:val="00382B2A"/>
    <w:rsid w:val="003850D6"/>
    <w:rsid w:val="003868AB"/>
    <w:rsid w:val="0038705D"/>
    <w:rsid w:val="00387094"/>
    <w:rsid w:val="003877E4"/>
    <w:rsid w:val="00387F08"/>
    <w:rsid w:val="00390D0B"/>
    <w:rsid w:val="003A0569"/>
    <w:rsid w:val="003A05FE"/>
    <w:rsid w:val="003A5B5A"/>
    <w:rsid w:val="003A5CB1"/>
    <w:rsid w:val="003B04B4"/>
    <w:rsid w:val="003B179C"/>
    <w:rsid w:val="003B2DB8"/>
    <w:rsid w:val="003B6802"/>
    <w:rsid w:val="003B79BF"/>
    <w:rsid w:val="003C204C"/>
    <w:rsid w:val="003C2FC3"/>
    <w:rsid w:val="003C4EF6"/>
    <w:rsid w:val="003C583E"/>
    <w:rsid w:val="003C673C"/>
    <w:rsid w:val="003D2D87"/>
    <w:rsid w:val="003D3CB9"/>
    <w:rsid w:val="003D469F"/>
    <w:rsid w:val="003D7CCC"/>
    <w:rsid w:val="003D7FAD"/>
    <w:rsid w:val="003E1CC8"/>
    <w:rsid w:val="003E3DD5"/>
    <w:rsid w:val="003E540B"/>
    <w:rsid w:val="003F3852"/>
    <w:rsid w:val="003F5A87"/>
    <w:rsid w:val="003F6140"/>
    <w:rsid w:val="003F7E9B"/>
    <w:rsid w:val="00403174"/>
    <w:rsid w:val="004034A7"/>
    <w:rsid w:val="004043FC"/>
    <w:rsid w:val="00405B9D"/>
    <w:rsid w:val="004117B8"/>
    <w:rsid w:val="00412B47"/>
    <w:rsid w:val="00413B7F"/>
    <w:rsid w:val="00413E5A"/>
    <w:rsid w:val="00415DF7"/>
    <w:rsid w:val="004179A5"/>
    <w:rsid w:val="004213BB"/>
    <w:rsid w:val="004244D9"/>
    <w:rsid w:val="0042470B"/>
    <w:rsid w:val="00424E8E"/>
    <w:rsid w:val="00427622"/>
    <w:rsid w:val="0042780E"/>
    <w:rsid w:val="00430B80"/>
    <w:rsid w:val="004333B1"/>
    <w:rsid w:val="00440D28"/>
    <w:rsid w:val="00441E58"/>
    <w:rsid w:val="00442B6B"/>
    <w:rsid w:val="0044365A"/>
    <w:rsid w:val="00444272"/>
    <w:rsid w:val="0044557B"/>
    <w:rsid w:val="00461644"/>
    <w:rsid w:val="00462160"/>
    <w:rsid w:val="004658A1"/>
    <w:rsid w:val="00470000"/>
    <w:rsid w:val="00471B20"/>
    <w:rsid w:val="00471F73"/>
    <w:rsid w:val="0047498C"/>
    <w:rsid w:val="00477B85"/>
    <w:rsid w:val="00477F8F"/>
    <w:rsid w:val="00480A1F"/>
    <w:rsid w:val="0048104D"/>
    <w:rsid w:val="00481A24"/>
    <w:rsid w:val="0048331A"/>
    <w:rsid w:val="004856F7"/>
    <w:rsid w:val="004865A9"/>
    <w:rsid w:val="004A26B0"/>
    <w:rsid w:val="004A3863"/>
    <w:rsid w:val="004B4EE9"/>
    <w:rsid w:val="004B74DF"/>
    <w:rsid w:val="004C431C"/>
    <w:rsid w:val="004C7222"/>
    <w:rsid w:val="004D4533"/>
    <w:rsid w:val="004D4E32"/>
    <w:rsid w:val="004D5A09"/>
    <w:rsid w:val="004E07EB"/>
    <w:rsid w:val="004E2B5E"/>
    <w:rsid w:val="004E543F"/>
    <w:rsid w:val="004F2CD0"/>
    <w:rsid w:val="004F30BF"/>
    <w:rsid w:val="004F4018"/>
    <w:rsid w:val="004F6BAC"/>
    <w:rsid w:val="004F7AB5"/>
    <w:rsid w:val="00502DB8"/>
    <w:rsid w:val="005058A9"/>
    <w:rsid w:val="00506088"/>
    <w:rsid w:val="00506271"/>
    <w:rsid w:val="0050629E"/>
    <w:rsid w:val="00511D10"/>
    <w:rsid w:val="00514218"/>
    <w:rsid w:val="0051488F"/>
    <w:rsid w:val="00514F8C"/>
    <w:rsid w:val="005178EC"/>
    <w:rsid w:val="0052078A"/>
    <w:rsid w:val="0052293F"/>
    <w:rsid w:val="00533F7E"/>
    <w:rsid w:val="00534680"/>
    <w:rsid w:val="00534C1B"/>
    <w:rsid w:val="0054773B"/>
    <w:rsid w:val="00554E51"/>
    <w:rsid w:val="005554D5"/>
    <w:rsid w:val="00555965"/>
    <w:rsid w:val="005568C3"/>
    <w:rsid w:val="00556CC3"/>
    <w:rsid w:val="00560C1E"/>
    <w:rsid w:val="00563B55"/>
    <w:rsid w:val="00564D7B"/>
    <w:rsid w:val="005666AC"/>
    <w:rsid w:val="0057019B"/>
    <w:rsid w:val="00570C1B"/>
    <w:rsid w:val="00573460"/>
    <w:rsid w:val="005751DA"/>
    <w:rsid w:val="00576E66"/>
    <w:rsid w:val="005773FD"/>
    <w:rsid w:val="00577D25"/>
    <w:rsid w:val="00577D8A"/>
    <w:rsid w:val="0058201B"/>
    <w:rsid w:val="005822C3"/>
    <w:rsid w:val="0058794C"/>
    <w:rsid w:val="00594DA0"/>
    <w:rsid w:val="00595642"/>
    <w:rsid w:val="00596726"/>
    <w:rsid w:val="005A0ED8"/>
    <w:rsid w:val="005A181A"/>
    <w:rsid w:val="005A4450"/>
    <w:rsid w:val="005A4822"/>
    <w:rsid w:val="005B1EA3"/>
    <w:rsid w:val="005B2F69"/>
    <w:rsid w:val="005B34DE"/>
    <w:rsid w:val="005B7BA7"/>
    <w:rsid w:val="005D0DE5"/>
    <w:rsid w:val="005D4F28"/>
    <w:rsid w:val="005D77E8"/>
    <w:rsid w:val="005E67C0"/>
    <w:rsid w:val="005E70E0"/>
    <w:rsid w:val="005F0194"/>
    <w:rsid w:val="005F255D"/>
    <w:rsid w:val="005F6D1C"/>
    <w:rsid w:val="005F7CAC"/>
    <w:rsid w:val="00607C7C"/>
    <w:rsid w:val="00607C95"/>
    <w:rsid w:val="006102BD"/>
    <w:rsid w:val="00610C8F"/>
    <w:rsid w:val="00610ED0"/>
    <w:rsid w:val="006115CF"/>
    <w:rsid w:val="00615A68"/>
    <w:rsid w:val="0061715B"/>
    <w:rsid w:val="00620276"/>
    <w:rsid w:val="00620962"/>
    <w:rsid w:val="00623E27"/>
    <w:rsid w:val="006255C7"/>
    <w:rsid w:val="00626958"/>
    <w:rsid w:val="00632165"/>
    <w:rsid w:val="00634E48"/>
    <w:rsid w:val="0063520B"/>
    <w:rsid w:val="00636D72"/>
    <w:rsid w:val="00637538"/>
    <w:rsid w:val="00647458"/>
    <w:rsid w:val="006475C2"/>
    <w:rsid w:val="006505B9"/>
    <w:rsid w:val="0065127E"/>
    <w:rsid w:val="0065172B"/>
    <w:rsid w:val="00660CAA"/>
    <w:rsid w:val="00664F8C"/>
    <w:rsid w:val="006713D4"/>
    <w:rsid w:val="00671DD6"/>
    <w:rsid w:val="00673C0D"/>
    <w:rsid w:val="00676C7B"/>
    <w:rsid w:val="00681F8F"/>
    <w:rsid w:val="006833EF"/>
    <w:rsid w:val="00683C06"/>
    <w:rsid w:val="00687D89"/>
    <w:rsid w:val="0069089F"/>
    <w:rsid w:val="00692E5F"/>
    <w:rsid w:val="00697011"/>
    <w:rsid w:val="00697EFA"/>
    <w:rsid w:val="006A52C9"/>
    <w:rsid w:val="006A5F50"/>
    <w:rsid w:val="006A681B"/>
    <w:rsid w:val="006B35E1"/>
    <w:rsid w:val="006B3C7E"/>
    <w:rsid w:val="006B5D11"/>
    <w:rsid w:val="006C76D8"/>
    <w:rsid w:val="006C76F8"/>
    <w:rsid w:val="006D0357"/>
    <w:rsid w:val="006E02FB"/>
    <w:rsid w:val="006E3346"/>
    <w:rsid w:val="006E4256"/>
    <w:rsid w:val="006F1C39"/>
    <w:rsid w:val="006F4F59"/>
    <w:rsid w:val="00703D74"/>
    <w:rsid w:val="00704C61"/>
    <w:rsid w:val="0071400D"/>
    <w:rsid w:val="00715B20"/>
    <w:rsid w:val="007238A0"/>
    <w:rsid w:val="00724B90"/>
    <w:rsid w:val="00730D56"/>
    <w:rsid w:val="00731F6D"/>
    <w:rsid w:val="00733694"/>
    <w:rsid w:val="00735211"/>
    <w:rsid w:val="00735AFE"/>
    <w:rsid w:val="00736019"/>
    <w:rsid w:val="00736D7F"/>
    <w:rsid w:val="00740CC4"/>
    <w:rsid w:val="00741106"/>
    <w:rsid w:val="007418C6"/>
    <w:rsid w:val="007427A4"/>
    <w:rsid w:val="00742A79"/>
    <w:rsid w:val="00745575"/>
    <w:rsid w:val="0075108E"/>
    <w:rsid w:val="00751158"/>
    <w:rsid w:val="00754299"/>
    <w:rsid w:val="00754C74"/>
    <w:rsid w:val="00755D5E"/>
    <w:rsid w:val="00757276"/>
    <w:rsid w:val="0076129E"/>
    <w:rsid w:val="007614DD"/>
    <w:rsid w:val="00762CE6"/>
    <w:rsid w:val="0076399C"/>
    <w:rsid w:val="00763A3A"/>
    <w:rsid w:val="0076404E"/>
    <w:rsid w:val="00774F05"/>
    <w:rsid w:val="007757D2"/>
    <w:rsid w:val="0077647E"/>
    <w:rsid w:val="007822EA"/>
    <w:rsid w:val="00783E3F"/>
    <w:rsid w:val="00785312"/>
    <w:rsid w:val="007904D0"/>
    <w:rsid w:val="00791837"/>
    <w:rsid w:val="00795387"/>
    <w:rsid w:val="007954E4"/>
    <w:rsid w:val="007A5992"/>
    <w:rsid w:val="007B46A7"/>
    <w:rsid w:val="007B64C4"/>
    <w:rsid w:val="007B64F3"/>
    <w:rsid w:val="007B69A1"/>
    <w:rsid w:val="007B6DED"/>
    <w:rsid w:val="007C1162"/>
    <w:rsid w:val="007C30C0"/>
    <w:rsid w:val="007C34D0"/>
    <w:rsid w:val="007D0DC2"/>
    <w:rsid w:val="007D584D"/>
    <w:rsid w:val="007D59AE"/>
    <w:rsid w:val="007D76C4"/>
    <w:rsid w:val="007E21BE"/>
    <w:rsid w:val="007E30DE"/>
    <w:rsid w:val="007E3802"/>
    <w:rsid w:val="007E61AE"/>
    <w:rsid w:val="007F446C"/>
    <w:rsid w:val="007F4CBD"/>
    <w:rsid w:val="007F501D"/>
    <w:rsid w:val="00802A04"/>
    <w:rsid w:val="008065EE"/>
    <w:rsid w:val="00807666"/>
    <w:rsid w:val="00810F6B"/>
    <w:rsid w:val="00813869"/>
    <w:rsid w:val="00823981"/>
    <w:rsid w:val="0082526C"/>
    <w:rsid w:val="00826CE1"/>
    <w:rsid w:val="00831927"/>
    <w:rsid w:val="00832F5E"/>
    <w:rsid w:val="00834230"/>
    <w:rsid w:val="00834A62"/>
    <w:rsid w:val="008406BF"/>
    <w:rsid w:val="00841604"/>
    <w:rsid w:val="00845682"/>
    <w:rsid w:val="0085091A"/>
    <w:rsid w:val="00850E59"/>
    <w:rsid w:val="008542C4"/>
    <w:rsid w:val="008561E6"/>
    <w:rsid w:val="00856982"/>
    <w:rsid w:val="008571F7"/>
    <w:rsid w:val="0086212D"/>
    <w:rsid w:val="008629F8"/>
    <w:rsid w:val="00864186"/>
    <w:rsid w:val="00866C10"/>
    <w:rsid w:val="00872C27"/>
    <w:rsid w:val="00877081"/>
    <w:rsid w:val="008819E1"/>
    <w:rsid w:val="008822A0"/>
    <w:rsid w:val="008958EF"/>
    <w:rsid w:val="00896522"/>
    <w:rsid w:val="008A0FF7"/>
    <w:rsid w:val="008A16FD"/>
    <w:rsid w:val="008A240B"/>
    <w:rsid w:val="008A2490"/>
    <w:rsid w:val="008A29CE"/>
    <w:rsid w:val="008A4D55"/>
    <w:rsid w:val="008A6E58"/>
    <w:rsid w:val="008B23B6"/>
    <w:rsid w:val="008B26AE"/>
    <w:rsid w:val="008B2DA2"/>
    <w:rsid w:val="008B5D8A"/>
    <w:rsid w:val="008B6306"/>
    <w:rsid w:val="008C520C"/>
    <w:rsid w:val="008D3BD1"/>
    <w:rsid w:val="008D60E1"/>
    <w:rsid w:val="008D6993"/>
    <w:rsid w:val="008D79A1"/>
    <w:rsid w:val="008E0C73"/>
    <w:rsid w:val="008E1FFC"/>
    <w:rsid w:val="008E467F"/>
    <w:rsid w:val="008E6D3D"/>
    <w:rsid w:val="008F5242"/>
    <w:rsid w:val="008F58EF"/>
    <w:rsid w:val="008F7A9A"/>
    <w:rsid w:val="00903EDC"/>
    <w:rsid w:val="00905BA5"/>
    <w:rsid w:val="00907E09"/>
    <w:rsid w:val="009105C4"/>
    <w:rsid w:val="0091475E"/>
    <w:rsid w:val="00917AE8"/>
    <w:rsid w:val="0092385B"/>
    <w:rsid w:val="00931429"/>
    <w:rsid w:val="00931AC2"/>
    <w:rsid w:val="00933200"/>
    <w:rsid w:val="00933795"/>
    <w:rsid w:val="00933B62"/>
    <w:rsid w:val="00936D06"/>
    <w:rsid w:val="009409A2"/>
    <w:rsid w:val="00940B25"/>
    <w:rsid w:val="009412F4"/>
    <w:rsid w:val="009457EF"/>
    <w:rsid w:val="00945E81"/>
    <w:rsid w:val="00946F6A"/>
    <w:rsid w:val="00947170"/>
    <w:rsid w:val="00950BF8"/>
    <w:rsid w:val="00952DC4"/>
    <w:rsid w:val="0095363D"/>
    <w:rsid w:val="00955EBC"/>
    <w:rsid w:val="0096556A"/>
    <w:rsid w:val="00965EF4"/>
    <w:rsid w:val="00970935"/>
    <w:rsid w:val="009722F2"/>
    <w:rsid w:val="00974396"/>
    <w:rsid w:val="00977A98"/>
    <w:rsid w:val="00981155"/>
    <w:rsid w:val="00981DD8"/>
    <w:rsid w:val="009863A8"/>
    <w:rsid w:val="00986939"/>
    <w:rsid w:val="00987E90"/>
    <w:rsid w:val="00992F4C"/>
    <w:rsid w:val="00993710"/>
    <w:rsid w:val="009964F4"/>
    <w:rsid w:val="009A14D1"/>
    <w:rsid w:val="009A228F"/>
    <w:rsid w:val="009A26F6"/>
    <w:rsid w:val="009A3F51"/>
    <w:rsid w:val="009B041E"/>
    <w:rsid w:val="009B1793"/>
    <w:rsid w:val="009B4048"/>
    <w:rsid w:val="009B72A8"/>
    <w:rsid w:val="009B75ED"/>
    <w:rsid w:val="009D10FC"/>
    <w:rsid w:val="009D43C8"/>
    <w:rsid w:val="009D70CC"/>
    <w:rsid w:val="009F68B0"/>
    <w:rsid w:val="009F795F"/>
    <w:rsid w:val="00A001BF"/>
    <w:rsid w:val="00A00DEF"/>
    <w:rsid w:val="00A043CB"/>
    <w:rsid w:val="00A051FA"/>
    <w:rsid w:val="00A07DD4"/>
    <w:rsid w:val="00A1471E"/>
    <w:rsid w:val="00A15156"/>
    <w:rsid w:val="00A15CF6"/>
    <w:rsid w:val="00A16C34"/>
    <w:rsid w:val="00A17B42"/>
    <w:rsid w:val="00A201D8"/>
    <w:rsid w:val="00A21437"/>
    <w:rsid w:val="00A225E6"/>
    <w:rsid w:val="00A2312E"/>
    <w:rsid w:val="00A30750"/>
    <w:rsid w:val="00A35CC6"/>
    <w:rsid w:val="00A36920"/>
    <w:rsid w:val="00A37392"/>
    <w:rsid w:val="00A40147"/>
    <w:rsid w:val="00A437A6"/>
    <w:rsid w:val="00A5570C"/>
    <w:rsid w:val="00A626FC"/>
    <w:rsid w:val="00A6598D"/>
    <w:rsid w:val="00A66F5F"/>
    <w:rsid w:val="00A705F4"/>
    <w:rsid w:val="00A71C3F"/>
    <w:rsid w:val="00A7277B"/>
    <w:rsid w:val="00A72C27"/>
    <w:rsid w:val="00A7309F"/>
    <w:rsid w:val="00A73501"/>
    <w:rsid w:val="00A7368A"/>
    <w:rsid w:val="00A73B16"/>
    <w:rsid w:val="00A81C26"/>
    <w:rsid w:val="00A81D61"/>
    <w:rsid w:val="00A82A59"/>
    <w:rsid w:val="00A83677"/>
    <w:rsid w:val="00A8393E"/>
    <w:rsid w:val="00A843EC"/>
    <w:rsid w:val="00A866C6"/>
    <w:rsid w:val="00A92EDC"/>
    <w:rsid w:val="00A9347B"/>
    <w:rsid w:val="00AA1353"/>
    <w:rsid w:val="00AA2030"/>
    <w:rsid w:val="00AA38DB"/>
    <w:rsid w:val="00AA74CC"/>
    <w:rsid w:val="00AB2618"/>
    <w:rsid w:val="00AB2EA4"/>
    <w:rsid w:val="00AB4F8E"/>
    <w:rsid w:val="00AB7F68"/>
    <w:rsid w:val="00AC18E7"/>
    <w:rsid w:val="00AC1B83"/>
    <w:rsid w:val="00AC2892"/>
    <w:rsid w:val="00AC5A67"/>
    <w:rsid w:val="00AD1F35"/>
    <w:rsid w:val="00AD3EED"/>
    <w:rsid w:val="00AD4C40"/>
    <w:rsid w:val="00AD7184"/>
    <w:rsid w:val="00AE0281"/>
    <w:rsid w:val="00AE3027"/>
    <w:rsid w:val="00AE5277"/>
    <w:rsid w:val="00AE630C"/>
    <w:rsid w:val="00AF1A74"/>
    <w:rsid w:val="00AF3E80"/>
    <w:rsid w:val="00AF604B"/>
    <w:rsid w:val="00AF780D"/>
    <w:rsid w:val="00B0235C"/>
    <w:rsid w:val="00B20DA0"/>
    <w:rsid w:val="00B217D4"/>
    <w:rsid w:val="00B21D64"/>
    <w:rsid w:val="00B23565"/>
    <w:rsid w:val="00B25DBA"/>
    <w:rsid w:val="00B30112"/>
    <w:rsid w:val="00B301AF"/>
    <w:rsid w:val="00B31152"/>
    <w:rsid w:val="00B42349"/>
    <w:rsid w:val="00B429B2"/>
    <w:rsid w:val="00B44640"/>
    <w:rsid w:val="00B45776"/>
    <w:rsid w:val="00B46455"/>
    <w:rsid w:val="00B50098"/>
    <w:rsid w:val="00B50204"/>
    <w:rsid w:val="00B502DA"/>
    <w:rsid w:val="00B55816"/>
    <w:rsid w:val="00B56EF4"/>
    <w:rsid w:val="00B61192"/>
    <w:rsid w:val="00B620F2"/>
    <w:rsid w:val="00B70683"/>
    <w:rsid w:val="00B74053"/>
    <w:rsid w:val="00B74AA2"/>
    <w:rsid w:val="00B751BE"/>
    <w:rsid w:val="00B75D54"/>
    <w:rsid w:val="00B75DCD"/>
    <w:rsid w:val="00B774DB"/>
    <w:rsid w:val="00B80403"/>
    <w:rsid w:val="00B823F4"/>
    <w:rsid w:val="00B82731"/>
    <w:rsid w:val="00B839FC"/>
    <w:rsid w:val="00B85563"/>
    <w:rsid w:val="00B86829"/>
    <w:rsid w:val="00B87ACD"/>
    <w:rsid w:val="00B938DB"/>
    <w:rsid w:val="00B960AC"/>
    <w:rsid w:val="00B969BC"/>
    <w:rsid w:val="00B97B2D"/>
    <w:rsid w:val="00BA0111"/>
    <w:rsid w:val="00BA03E1"/>
    <w:rsid w:val="00BA1018"/>
    <w:rsid w:val="00BA129F"/>
    <w:rsid w:val="00BA4777"/>
    <w:rsid w:val="00BB3208"/>
    <w:rsid w:val="00BB70AF"/>
    <w:rsid w:val="00BB7347"/>
    <w:rsid w:val="00BC08B9"/>
    <w:rsid w:val="00BD2B0C"/>
    <w:rsid w:val="00BD4B8D"/>
    <w:rsid w:val="00BE4147"/>
    <w:rsid w:val="00BF685D"/>
    <w:rsid w:val="00C0354F"/>
    <w:rsid w:val="00C058B1"/>
    <w:rsid w:val="00C05DB8"/>
    <w:rsid w:val="00C05F2F"/>
    <w:rsid w:val="00C13D78"/>
    <w:rsid w:val="00C179F6"/>
    <w:rsid w:val="00C21A9C"/>
    <w:rsid w:val="00C23A0A"/>
    <w:rsid w:val="00C2583C"/>
    <w:rsid w:val="00C26408"/>
    <w:rsid w:val="00C302F6"/>
    <w:rsid w:val="00C30F96"/>
    <w:rsid w:val="00C34A49"/>
    <w:rsid w:val="00C353B7"/>
    <w:rsid w:val="00C376DE"/>
    <w:rsid w:val="00C37D09"/>
    <w:rsid w:val="00C40342"/>
    <w:rsid w:val="00C415E4"/>
    <w:rsid w:val="00C52E4F"/>
    <w:rsid w:val="00C549E6"/>
    <w:rsid w:val="00C5691F"/>
    <w:rsid w:val="00C614BC"/>
    <w:rsid w:val="00C63FC2"/>
    <w:rsid w:val="00C679D1"/>
    <w:rsid w:val="00C67F32"/>
    <w:rsid w:val="00C70A61"/>
    <w:rsid w:val="00C723C2"/>
    <w:rsid w:val="00C7366B"/>
    <w:rsid w:val="00C746E1"/>
    <w:rsid w:val="00C74A4E"/>
    <w:rsid w:val="00C74DC0"/>
    <w:rsid w:val="00C75F14"/>
    <w:rsid w:val="00C84A41"/>
    <w:rsid w:val="00C915E2"/>
    <w:rsid w:val="00C97A0B"/>
    <w:rsid w:val="00CA2C60"/>
    <w:rsid w:val="00CA3B96"/>
    <w:rsid w:val="00CA6383"/>
    <w:rsid w:val="00CA79F4"/>
    <w:rsid w:val="00CB00D2"/>
    <w:rsid w:val="00CB49C1"/>
    <w:rsid w:val="00CB68D5"/>
    <w:rsid w:val="00CC1767"/>
    <w:rsid w:val="00CC4ACE"/>
    <w:rsid w:val="00CC5DBF"/>
    <w:rsid w:val="00CC66A9"/>
    <w:rsid w:val="00CC6F08"/>
    <w:rsid w:val="00CC726E"/>
    <w:rsid w:val="00CD28B0"/>
    <w:rsid w:val="00CD2FCA"/>
    <w:rsid w:val="00CD5E45"/>
    <w:rsid w:val="00CE1605"/>
    <w:rsid w:val="00CE1681"/>
    <w:rsid w:val="00CE206E"/>
    <w:rsid w:val="00CE4A42"/>
    <w:rsid w:val="00CE4CBB"/>
    <w:rsid w:val="00CF0F7A"/>
    <w:rsid w:val="00CF20D7"/>
    <w:rsid w:val="00CF3150"/>
    <w:rsid w:val="00CF3A8F"/>
    <w:rsid w:val="00CF50B6"/>
    <w:rsid w:val="00D0056D"/>
    <w:rsid w:val="00D03CCF"/>
    <w:rsid w:val="00D04C8A"/>
    <w:rsid w:val="00D101BE"/>
    <w:rsid w:val="00D12B41"/>
    <w:rsid w:val="00D141AC"/>
    <w:rsid w:val="00D16D51"/>
    <w:rsid w:val="00D17051"/>
    <w:rsid w:val="00D224AC"/>
    <w:rsid w:val="00D22AEB"/>
    <w:rsid w:val="00D23537"/>
    <w:rsid w:val="00D24DFE"/>
    <w:rsid w:val="00D270B6"/>
    <w:rsid w:val="00D272DE"/>
    <w:rsid w:val="00D27B27"/>
    <w:rsid w:val="00D3034E"/>
    <w:rsid w:val="00D361EB"/>
    <w:rsid w:val="00D3754C"/>
    <w:rsid w:val="00D405E7"/>
    <w:rsid w:val="00D407B9"/>
    <w:rsid w:val="00D51A5F"/>
    <w:rsid w:val="00D51BC7"/>
    <w:rsid w:val="00D600EE"/>
    <w:rsid w:val="00D61DAA"/>
    <w:rsid w:val="00D65483"/>
    <w:rsid w:val="00D757DE"/>
    <w:rsid w:val="00D76C79"/>
    <w:rsid w:val="00D8019F"/>
    <w:rsid w:val="00D81730"/>
    <w:rsid w:val="00D818B9"/>
    <w:rsid w:val="00D822A2"/>
    <w:rsid w:val="00D8252C"/>
    <w:rsid w:val="00D82BF0"/>
    <w:rsid w:val="00D844F6"/>
    <w:rsid w:val="00D86AD7"/>
    <w:rsid w:val="00D879F2"/>
    <w:rsid w:val="00D904AD"/>
    <w:rsid w:val="00D91461"/>
    <w:rsid w:val="00D914CF"/>
    <w:rsid w:val="00D94FEE"/>
    <w:rsid w:val="00D972A3"/>
    <w:rsid w:val="00DA1F21"/>
    <w:rsid w:val="00DA3228"/>
    <w:rsid w:val="00DA38CF"/>
    <w:rsid w:val="00DB386C"/>
    <w:rsid w:val="00DB5172"/>
    <w:rsid w:val="00DB6855"/>
    <w:rsid w:val="00DB6A25"/>
    <w:rsid w:val="00DB76F6"/>
    <w:rsid w:val="00DC3379"/>
    <w:rsid w:val="00DC3837"/>
    <w:rsid w:val="00DD1902"/>
    <w:rsid w:val="00DD1BF2"/>
    <w:rsid w:val="00DD3910"/>
    <w:rsid w:val="00DD540C"/>
    <w:rsid w:val="00DD591C"/>
    <w:rsid w:val="00DD6622"/>
    <w:rsid w:val="00DD7998"/>
    <w:rsid w:val="00DE0A54"/>
    <w:rsid w:val="00DE0AA5"/>
    <w:rsid w:val="00DE72E3"/>
    <w:rsid w:val="00DE77DF"/>
    <w:rsid w:val="00DF358A"/>
    <w:rsid w:val="00DF471E"/>
    <w:rsid w:val="00DF5B0B"/>
    <w:rsid w:val="00DF6373"/>
    <w:rsid w:val="00DF7289"/>
    <w:rsid w:val="00E05AB1"/>
    <w:rsid w:val="00E05BD4"/>
    <w:rsid w:val="00E10D1C"/>
    <w:rsid w:val="00E11C8E"/>
    <w:rsid w:val="00E15034"/>
    <w:rsid w:val="00E20C47"/>
    <w:rsid w:val="00E22942"/>
    <w:rsid w:val="00E24910"/>
    <w:rsid w:val="00E24A2F"/>
    <w:rsid w:val="00E35597"/>
    <w:rsid w:val="00E36CF4"/>
    <w:rsid w:val="00E372AA"/>
    <w:rsid w:val="00E37459"/>
    <w:rsid w:val="00E376D9"/>
    <w:rsid w:val="00E40325"/>
    <w:rsid w:val="00E40935"/>
    <w:rsid w:val="00E45F89"/>
    <w:rsid w:val="00E476F3"/>
    <w:rsid w:val="00E50608"/>
    <w:rsid w:val="00E533DE"/>
    <w:rsid w:val="00E56BB9"/>
    <w:rsid w:val="00E61024"/>
    <w:rsid w:val="00E65394"/>
    <w:rsid w:val="00E7127F"/>
    <w:rsid w:val="00E73CB1"/>
    <w:rsid w:val="00E826BE"/>
    <w:rsid w:val="00E83B69"/>
    <w:rsid w:val="00E852F5"/>
    <w:rsid w:val="00E871B9"/>
    <w:rsid w:val="00E925B3"/>
    <w:rsid w:val="00E92CA3"/>
    <w:rsid w:val="00E93CA2"/>
    <w:rsid w:val="00E96D59"/>
    <w:rsid w:val="00EA1F08"/>
    <w:rsid w:val="00EA33BE"/>
    <w:rsid w:val="00EA4BC3"/>
    <w:rsid w:val="00EA6DDF"/>
    <w:rsid w:val="00EA7033"/>
    <w:rsid w:val="00EB388B"/>
    <w:rsid w:val="00EB57A8"/>
    <w:rsid w:val="00EC0B39"/>
    <w:rsid w:val="00EC5DFF"/>
    <w:rsid w:val="00ED00F8"/>
    <w:rsid w:val="00EE1D81"/>
    <w:rsid w:val="00EE6ECE"/>
    <w:rsid w:val="00EF174F"/>
    <w:rsid w:val="00EF5792"/>
    <w:rsid w:val="00EF683D"/>
    <w:rsid w:val="00EF6DE4"/>
    <w:rsid w:val="00F0053C"/>
    <w:rsid w:val="00F079E8"/>
    <w:rsid w:val="00F116B7"/>
    <w:rsid w:val="00F12126"/>
    <w:rsid w:val="00F13987"/>
    <w:rsid w:val="00F13DC3"/>
    <w:rsid w:val="00F15696"/>
    <w:rsid w:val="00F15AF1"/>
    <w:rsid w:val="00F27391"/>
    <w:rsid w:val="00F300CC"/>
    <w:rsid w:val="00F307B2"/>
    <w:rsid w:val="00F33B58"/>
    <w:rsid w:val="00F36FE9"/>
    <w:rsid w:val="00F45B1C"/>
    <w:rsid w:val="00F50C64"/>
    <w:rsid w:val="00F57085"/>
    <w:rsid w:val="00F57ED8"/>
    <w:rsid w:val="00F61097"/>
    <w:rsid w:val="00F63A6B"/>
    <w:rsid w:val="00F659DE"/>
    <w:rsid w:val="00F72CD5"/>
    <w:rsid w:val="00F7520D"/>
    <w:rsid w:val="00F76531"/>
    <w:rsid w:val="00F77C7A"/>
    <w:rsid w:val="00F82291"/>
    <w:rsid w:val="00F82F15"/>
    <w:rsid w:val="00F91D5E"/>
    <w:rsid w:val="00F92C95"/>
    <w:rsid w:val="00F950FE"/>
    <w:rsid w:val="00F960BD"/>
    <w:rsid w:val="00FA08FE"/>
    <w:rsid w:val="00FA32F9"/>
    <w:rsid w:val="00FA4B90"/>
    <w:rsid w:val="00FA65C7"/>
    <w:rsid w:val="00FA6E7C"/>
    <w:rsid w:val="00FA74B3"/>
    <w:rsid w:val="00FB2402"/>
    <w:rsid w:val="00FB55A2"/>
    <w:rsid w:val="00FB5865"/>
    <w:rsid w:val="00FB5979"/>
    <w:rsid w:val="00FC0C4C"/>
    <w:rsid w:val="00FC1E7B"/>
    <w:rsid w:val="00FC2096"/>
    <w:rsid w:val="00FC2ADC"/>
    <w:rsid w:val="00FD14CA"/>
    <w:rsid w:val="00FE1F34"/>
    <w:rsid w:val="00FE7314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31DD7"/>
  <w15:chartTrackingRefBased/>
  <w15:docId w15:val="{B619F23D-6949-4705-B29A-685DD90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0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5A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614B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4773B"/>
    <w:rPr>
      <w:color w:val="666666"/>
    </w:rPr>
  </w:style>
  <w:style w:type="table" w:styleId="TableGrid">
    <w:name w:val="Table Grid"/>
    <w:basedOn w:val="TableNormal"/>
    <w:uiPriority w:val="39"/>
    <w:rsid w:val="00AD7184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826C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C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174F"/>
    <w:rPr>
      <w:color w:val="96607D" w:themeColor="followedHyperlink"/>
      <w:u w:val="single"/>
    </w:rPr>
  </w:style>
  <w:style w:type="table" w:styleId="PlainTable2">
    <w:name w:val="Plain Table 2"/>
    <w:basedOn w:val="TableNormal"/>
    <w:uiPriority w:val="42"/>
    <w:rsid w:val="008D60E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i.org/10.1007/s00348-016-2183-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007/s00348-015-1927-5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E953BC7C0E042BDC6331DB4C0E4D4" ma:contentTypeVersion="13" ma:contentTypeDescription="Create a new document." ma:contentTypeScope="" ma:versionID="dd18032dafd9d28c2bd52a43c07eb98b">
  <xsd:schema xmlns:xsd="http://www.w3.org/2001/XMLSchema" xmlns:xs="http://www.w3.org/2001/XMLSchema" xmlns:p="http://schemas.microsoft.com/office/2006/metadata/properties" xmlns:ns3="f71e686d-37a3-41b1-b434-d8ca8835dae0" targetNamespace="http://schemas.microsoft.com/office/2006/metadata/properties" ma:root="true" ma:fieldsID="03ee0e70417bf6d210440d8a4913c94b" ns3:_="">
    <xsd:import namespace="f71e686d-37a3-41b1-b434-d8ca8835da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Billing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e686d-37a3-41b1-b434-d8ca8835d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1e686d-37a3-41b1-b434-d8ca8835dae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E16B2-7AEE-49D5-B877-EAA66C46D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e686d-37a3-41b1-b434-d8ca8835da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62CFB-841B-4BE4-B645-617AD361482C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f71e686d-37a3-41b1-b434-d8ca8835dae0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36FCE40-C0A1-4369-A1B4-B0DDC2A17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8DA213-7B05-40BA-8075-F0EBD613307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d35187b-e206-4515-96c1-66e152f9ef5c}" enabled="1" method="Privileged" siteId="{3ded8b1b-070d-4629-82e4-c0b019f4605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1378</Words>
  <Characters>8795</Characters>
  <Application>Microsoft Office Word</Application>
  <DocSecurity>0</DocSecurity>
  <Lines>1465</Lines>
  <Paragraphs>565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Mord</dc:creator>
  <cp:keywords/>
  <dc:description/>
  <cp:lastModifiedBy>Andrew Mord</cp:lastModifiedBy>
  <cp:revision>2</cp:revision>
  <cp:lastPrinted>2025-10-03T22:40:00Z</cp:lastPrinted>
  <dcterms:created xsi:type="dcterms:W3CDTF">2025-11-18T23:00:00Z</dcterms:created>
  <dcterms:modified xsi:type="dcterms:W3CDTF">2025-11-18T23:00:00Z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0x0101008B8E953BC7C0E042BDC6331DB4C0E4D4</vt:lpwstr>
  </property>
</Properties>
</file>